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1B" w:rsidRDefault="0090641B" w:rsidP="0090641B">
      <w:pPr>
        <w:spacing w:line="276" w:lineRule="auto"/>
        <w:jc w:val="center"/>
        <w:rPr>
          <w:b/>
          <w:sz w:val="52"/>
          <w:szCs w:val="52"/>
        </w:rPr>
      </w:pPr>
    </w:p>
    <w:p w:rsidR="0090641B" w:rsidRDefault="0090641B" w:rsidP="0090641B">
      <w:pPr>
        <w:spacing w:line="276" w:lineRule="auto"/>
        <w:jc w:val="center"/>
        <w:rPr>
          <w:b/>
          <w:sz w:val="52"/>
          <w:szCs w:val="52"/>
        </w:rPr>
      </w:pPr>
    </w:p>
    <w:p w:rsidR="0090641B" w:rsidRDefault="0090641B" w:rsidP="0090641B">
      <w:pPr>
        <w:spacing w:line="276" w:lineRule="auto"/>
        <w:jc w:val="center"/>
        <w:rPr>
          <w:b/>
          <w:sz w:val="52"/>
          <w:szCs w:val="52"/>
        </w:rPr>
      </w:pPr>
    </w:p>
    <w:p w:rsidR="0090641B" w:rsidRDefault="0090641B" w:rsidP="0090641B">
      <w:pPr>
        <w:spacing w:line="276" w:lineRule="auto"/>
        <w:jc w:val="center"/>
        <w:rPr>
          <w:b/>
          <w:sz w:val="52"/>
          <w:szCs w:val="52"/>
        </w:rPr>
      </w:pPr>
    </w:p>
    <w:p w:rsidR="0090641B" w:rsidRPr="0090641B" w:rsidRDefault="0090641B" w:rsidP="0090641B">
      <w:pPr>
        <w:spacing w:line="276" w:lineRule="auto"/>
        <w:jc w:val="center"/>
        <w:rPr>
          <w:b/>
          <w:sz w:val="52"/>
          <w:szCs w:val="52"/>
        </w:rPr>
      </w:pPr>
      <w:r w:rsidRPr="0090641B">
        <w:rPr>
          <w:b/>
          <w:sz w:val="52"/>
          <w:szCs w:val="52"/>
        </w:rPr>
        <w:t>Offers and Advertisements</w:t>
      </w:r>
    </w:p>
    <w:p w:rsidR="0090641B" w:rsidRDefault="0090641B">
      <w:pPr>
        <w:spacing w:line="276" w:lineRule="auto"/>
        <w:jc w:val="left"/>
        <w:rPr>
          <w:b/>
          <w:i/>
        </w:rPr>
      </w:pPr>
      <w:r>
        <w:rPr>
          <w:b/>
          <w:i/>
        </w:rPr>
        <w:br w:type="page"/>
      </w:r>
      <w:r>
        <w:rPr>
          <w:b/>
          <w:i/>
        </w:rPr>
        <w:lastRenderedPageBreak/>
        <w:t xml:space="preserve"> </w:t>
      </w:r>
    </w:p>
    <w:p w:rsidR="004D2386" w:rsidRPr="00104602" w:rsidRDefault="004D2386">
      <w:pPr>
        <w:rPr>
          <w:b/>
          <w:i/>
        </w:rPr>
      </w:pPr>
      <w:r w:rsidRPr="00104602">
        <w:rPr>
          <w:b/>
          <w:i/>
        </w:rPr>
        <w:t>Answer 1:</w:t>
      </w:r>
    </w:p>
    <w:p w:rsidR="004D2386" w:rsidRDefault="0011381D">
      <w:r>
        <w:t xml:space="preserve">There is a difference between advertisement and offer and there are certain ways as well to distinguish the two from one another. When there is an invitation to a treat or a kind of public announcement then it can be considered to be an advertisement and </w:t>
      </w:r>
      <w:r w:rsidR="00BB7C67">
        <w:t xml:space="preserve">on the other hand when there is a kind of contract then it is termed as offer. The difference between the two is very negligible and requires minute attention to understand and distinct the two. </w:t>
      </w:r>
    </w:p>
    <w:p w:rsidR="00837066" w:rsidRDefault="00BB7C67">
      <w:r>
        <w:t>When there is a public announcement or publicity it is generally regarded as an advertisement and these are mainly circulated through broachers, newspapers, catalogues, hoardings</w:t>
      </w:r>
      <w:r w:rsidR="00BE4A9B">
        <w:t>, leaflets and others (</w:t>
      </w:r>
      <w:r w:rsidR="00BE4A9B">
        <w:rPr>
          <w:rFonts w:ascii="Arial" w:hAnsi="Arial" w:cs="Arial"/>
          <w:color w:val="222222"/>
          <w:sz w:val="20"/>
          <w:szCs w:val="20"/>
          <w:shd w:val="clear" w:color="auto" w:fill="FFFFFF"/>
        </w:rPr>
        <w:t>Singh and Miller 2018).</w:t>
      </w:r>
      <w:r>
        <w:t xml:space="preserve"> There is no aspect of contract or terms and conditions in case of advertisement. This is also one of the significant points </w:t>
      </w:r>
      <w:r w:rsidR="00424C67">
        <w:t>that can help in identification of an advertisement. An offer is something that has some monetary terms or commitments or is a kind of contract such as offer of appointment in a company</w:t>
      </w:r>
      <w:r w:rsidR="00AE0372">
        <w:t xml:space="preserve"> or an offer </w:t>
      </w:r>
      <w:r w:rsidR="00B3501F">
        <w:t>of labor</w:t>
      </w:r>
      <w:r w:rsidR="00BD5EEA">
        <w:t xml:space="preserve"> contract and others (</w:t>
      </w:r>
      <w:r w:rsidR="00BE4A9B">
        <w:rPr>
          <w:rFonts w:ascii="Arial" w:hAnsi="Arial" w:cs="Arial"/>
          <w:color w:val="222222"/>
          <w:sz w:val="20"/>
          <w:szCs w:val="20"/>
          <w:shd w:val="clear" w:color="auto" w:fill="FFFFFF"/>
        </w:rPr>
        <w:t>Singh</w:t>
      </w:r>
      <w:r w:rsidR="00BD5E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Miller 2018).</w:t>
      </w:r>
      <w:r w:rsidR="00B3501F">
        <w:t xml:space="preserve"> An advertisement does not provide any form of offer and unlike an offer does not have legal terms as well. When an offer is accepted and is settled between both the </w:t>
      </w:r>
      <w:r w:rsidR="00BE4A9B">
        <w:t>parties it becomes an agreement (</w:t>
      </w:r>
      <w:r w:rsidR="00BE4A9B">
        <w:rPr>
          <w:rFonts w:ascii="Arial" w:hAnsi="Arial" w:cs="Arial"/>
          <w:color w:val="222222"/>
          <w:sz w:val="20"/>
          <w:szCs w:val="20"/>
          <w:shd w:val="clear" w:color="auto" w:fill="FFFFFF"/>
        </w:rPr>
        <w:t>Singh and Miller 2018).</w:t>
      </w:r>
      <w:r w:rsidR="00B3501F">
        <w:t xml:space="preserve"> An advertisement can be an invitation to an offer like for example a job advertisement. The job advertisement talks about the job profile, the company and the qualification required and </w:t>
      </w:r>
      <w:r w:rsidR="00D20B06">
        <w:t xml:space="preserve">it </w:t>
      </w:r>
      <w:r w:rsidR="004D2386">
        <w:t>is in a way an invitation to an offer, an offer that will take place after selection of the candida</w:t>
      </w:r>
      <w:r w:rsidR="00BA5584">
        <w:t>te (</w:t>
      </w:r>
      <w:proofErr w:type="spellStart"/>
      <w:proofErr w:type="gramStart"/>
      <w:r w:rsidR="00BA5584">
        <w:rPr>
          <w:rFonts w:ascii="Arial" w:hAnsi="Arial" w:cs="Arial"/>
          <w:color w:val="222222"/>
          <w:sz w:val="20"/>
          <w:szCs w:val="20"/>
          <w:shd w:val="clear" w:color="auto" w:fill="FFFFFF"/>
        </w:rPr>
        <w:t>Ambrus</w:t>
      </w:r>
      <w:proofErr w:type="spellEnd"/>
      <w:r w:rsidR="00BA5584">
        <w:t xml:space="preserve">  et</w:t>
      </w:r>
      <w:proofErr w:type="gramEnd"/>
      <w:r w:rsidR="00BA5584">
        <w:t xml:space="preserve"> al. 2016). </w:t>
      </w:r>
      <w:r w:rsidR="004D2386">
        <w:t xml:space="preserve"> Offer is thereby a contract and a kind of terms a</w:t>
      </w:r>
      <w:r w:rsidR="00EE0136">
        <w:t>nd contract between two parties (</w:t>
      </w:r>
      <w:proofErr w:type="spellStart"/>
      <w:r w:rsidR="00EE0136">
        <w:rPr>
          <w:rFonts w:ascii="Arial" w:hAnsi="Arial" w:cs="Arial"/>
          <w:color w:val="222222"/>
          <w:sz w:val="20"/>
          <w:szCs w:val="20"/>
          <w:shd w:val="clear" w:color="auto" w:fill="FFFFFF"/>
        </w:rPr>
        <w:t>Menon</w:t>
      </w:r>
      <w:proofErr w:type="spellEnd"/>
      <w:r w:rsidR="00EE01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="00EE0136">
        <w:rPr>
          <w:rFonts w:ascii="Arial" w:hAnsi="Arial" w:cs="Arial"/>
          <w:color w:val="222222"/>
          <w:sz w:val="20"/>
          <w:szCs w:val="20"/>
          <w:shd w:val="clear" w:color="auto" w:fill="FFFFFF"/>
        </w:rPr>
        <w:t>Vijayaraghavan</w:t>
      </w:r>
      <w:proofErr w:type="spellEnd"/>
      <w:r w:rsidR="00EE01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2016).</w:t>
      </w:r>
      <w:r w:rsidR="004D2386">
        <w:t xml:space="preserve"> It is also a kind of deal. When there is an approach to invite someone to make an offer it is generally advertisement. Advertisements are catchy, gets a lot of attention and highlight </w:t>
      </w:r>
      <w:r w:rsidR="00927C61">
        <w:t>but it is always an invitation</w:t>
      </w:r>
      <w:r w:rsidR="00041592">
        <w:t xml:space="preserve"> and</w:t>
      </w:r>
      <w:r w:rsidR="00A14FFB">
        <w:t xml:space="preserve"> </w:t>
      </w:r>
      <w:r w:rsidR="00041592">
        <w:t>on the other hand a</w:t>
      </w:r>
      <w:r w:rsidR="00BE4A9B">
        <w:t>n offer is primarily a contract (</w:t>
      </w:r>
      <w:proofErr w:type="spellStart"/>
      <w:r w:rsidR="00BE4A9B">
        <w:rPr>
          <w:rFonts w:ascii="Arial" w:hAnsi="Arial" w:cs="Arial"/>
          <w:color w:val="222222"/>
          <w:sz w:val="20"/>
          <w:szCs w:val="20"/>
          <w:shd w:val="clear" w:color="auto" w:fill="FFFFFF"/>
        </w:rPr>
        <w:t>Menon</w:t>
      </w:r>
      <w:proofErr w:type="spellEnd"/>
      <w:r w:rsidR="00BE4A9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="00BE4A9B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Vijayaraghavan</w:t>
      </w:r>
      <w:proofErr w:type="spellEnd"/>
      <w:r w:rsidR="00BE4A9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2016).</w:t>
      </w:r>
      <w:r w:rsidR="00041592">
        <w:t xml:space="preserve"> </w:t>
      </w:r>
      <w:r w:rsidR="00552991">
        <w:t xml:space="preserve">An advertisement is a way of promotion as well whereas offers are not a way of promotion and is meant to be deal between two parties. </w:t>
      </w:r>
    </w:p>
    <w:p w:rsidR="007C3E06" w:rsidRDefault="00837066">
      <w:r>
        <w:t xml:space="preserve">These are thereby some of the points that </w:t>
      </w:r>
      <w:r w:rsidR="00CA0C03">
        <w:t xml:space="preserve">help in </w:t>
      </w:r>
      <w:r w:rsidR="00CB7C67">
        <w:t>distinguish</w:t>
      </w:r>
      <w:r w:rsidR="00CA0C03">
        <w:t xml:space="preserve"> an advertisement from an offer and also helps us to pick the right one as per need. </w:t>
      </w:r>
      <w:r w:rsidR="00927C61">
        <w:t xml:space="preserve"> </w:t>
      </w:r>
    </w:p>
    <w:p w:rsidR="00104602" w:rsidRPr="00104602" w:rsidRDefault="00104602">
      <w:pPr>
        <w:rPr>
          <w:b/>
          <w:i/>
        </w:rPr>
      </w:pPr>
      <w:r w:rsidRPr="00104602">
        <w:rPr>
          <w:b/>
          <w:i/>
        </w:rPr>
        <w:t>Answer 2:</w:t>
      </w:r>
    </w:p>
    <w:p w:rsidR="00135E28" w:rsidRDefault="00104602">
      <w:r>
        <w:t xml:space="preserve">Distinction between an offer and an advertisement is important since the distinction helps in having a clear understanding about the </w:t>
      </w:r>
      <w:r w:rsidR="00816FCB">
        <w:t>two (</w:t>
      </w:r>
      <w:proofErr w:type="spellStart"/>
      <w:proofErr w:type="gramStart"/>
      <w:r w:rsidR="00816FCB">
        <w:rPr>
          <w:rFonts w:ascii="Arial" w:hAnsi="Arial" w:cs="Arial"/>
          <w:color w:val="222222"/>
          <w:sz w:val="20"/>
          <w:szCs w:val="20"/>
          <w:shd w:val="clear" w:color="auto" w:fill="FFFFFF"/>
        </w:rPr>
        <w:t>Ambrus</w:t>
      </w:r>
      <w:proofErr w:type="spellEnd"/>
      <w:r w:rsidR="00816FCB">
        <w:t xml:space="preserve">  et</w:t>
      </w:r>
      <w:proofErr w:type="gramEnd"/>
      <w:r w:rsidR="00816FCB">
        <w:t xml:space="preserve"> al. 2016).</w:t>
      </w:r>
      <w:r>
        <w:t xml:space="preserve"> </w:t>
      </w:r>
      <w:r w:rsidR="005F1DA0">
        <w:t xml:space="preserve">The </w:t>
      </w:r>
      <w:r w:rsidR="00B049DF">
        <w:t>distinction</w:t>
      </w:r>
      <w:r w:rsidR="005F1DA0">
        <w:t xml:space="preserve"> is also important to </w:t>
      </w:r>
      <w:r w:rsidR="00B049DF">
        <w:t xml:space="preserve">know if we are entering into an agreement or a </w:t>
      </w:r>
      <w:r w:rsidR="00E16178">
        <w:t>contract</w:t>
      </w:r>
      <w:r w:rsidR="00B049DF">
        <w:t xml:space="preserve"> and thereby act accordingly. If the </w:t>
      </w:r>
      <w:r w:rsidR="00E16178">
        <w:t>distinction</w:t>
      </w:r>
      <w:r w:rsidR="00B049DF">
        <w:t xml:space="preserve"> is not known then </w:t>
      </w:r>
      <w:r w:rsidR="00E16178">
        <w:t>one can misinterpret an offer to be an advertisement and thereby can unknowingly accept the terms and conditions which are not good for the individual</w:t>
      </w:r>
      <w:r w:rsidR="00816FCB">
        <w:t xml:space="preserve"> (</w:t>
      </w:r>
      <w:proofErr w:type="spellStart"/>
      <w:proofErr w:type="gramStart"/>
      <w:r w:rsidR="00816FCB">
        <w:rPr>
          <w:rFonts w:ascii="Arial" w:hAnsi="Arial" w:cs="Arial"/>
          <w:color w:val="222222"/>
          <w:sz w:val="20"/>
          <w:szCs w:val="20"/>
          <w:shd w:val="clear" w:color="auto" w:fill="FFFFFF"/>
        </w:rPr>
        <w:t>Ambrus</w:t>
      </w:r>
      <w:proofErr w:type="spellEnd"/>
      <w:r w:rsidR="00816FCB">
        <w:t xml:space="preserve">  et</w:t>
      </w:r>
      <w:proofErr w:type="gramEnd"/>
      <w:r w:rsidR="00816FCB">
        <w:t xml:space="preserve"> al. 2016).</w:t>
      </w:r>
      <w:r w:rsidR="00E16178">
        <w:t xml:space="preserve"> The distinction is important to </w:t>
      </w:r>
      <w:r w:rsidR="00DC16B9">
        <w:t xml:space="preserve">differentiate the two and also to prompt according to the distinction. It also helps one to comprehend the legal terms and objectives and </w:t>
      </w:r>
      <w:r w:rsidR="00816FCB">
        <w:t>then act according to that (</w:t>
      </w:r>
      <w:proofErr w:type="spellStart"/>
      <w:r w:rsidR="00EE0136">
        <w:rPr>
          <w:rFonts w:ascii="Arial" w:hAnsi="Arial" w:cs="Arial"/>
          <w:color w:val="222222"/>
          <w:sz w:val="20"/>
          <w:szCs w:val="20"/>
          <w:shd w:val="clear" w:color="auto" w:fill="FFFFFF"/>
        </w:rPr>
        <w:t>Menon</w:t>
      </w:r>
      <w:proofErr w:type="spellEnd"/>
      <w:r w:rsidR="00EE01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16FC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and </w:t>
      </w:r>
      <w:proofErr w:type="spellStart"/>
      <w:r w:rsidR="00816FCB">
        <w:rPr>
          <w:rFonts w:ascii="Arial" w:hAnsi="Arial" w:cs="Arial"/>
          <w:color w:val="222222"/>
          <w:sz w:val="20"/>
          <w:szCs w:val="20"/>
          <w:shd w:val="clear" w:color="auto" w:fill="FFFFFF"/>
        </w:rPr>
        <w:t>Vijayaraghavan</w:t>
      </w:r>
      <w:proofErr w:type="spellEnd"/>
      <w:r w:rsidR="00816FC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2016).</w:t>
      </w:r>
      <w:r w:rsidR="00EC35D0">
        <w:t xml:space="preserve"> It is also important for one to have a clear idea before entering into a contract in case of</w:t>
      </w:r>
      <w:r w:rsidR="00EE0136">
        <w:t xml:space="preserve"> an offer (</w:t>
      </w:r>
      <w:proofErr w:type="spellStart"/>
      <w:r w:rsidR="00EE0136">
        <w:rPr>
          <w:rFonts w:ascii="Arial" w:hAnsi="Arial" w:cs="Arial"/>
          <w:color w:val="222222"/>
          <w:sz w:val="20"/>
          <w:szCs w:val="20"/>
          <w:shd w:val="clear" w:color="auto" w:fill="FFFFFF"/>
        </w:rPr>
        <w:t>Menon</w:t>
      </w:r>
      <w:proofErr w:type="spellEnd"/>
      <w:r w:rsidR="00EE01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="00EE0136">
        <w:rPr>
          <w:rFonts w:ascii="Arial" w:hAnsi="Arial" w:cs="Arial"/>
          <w:color w:val="222222"/>
          <w:sz w:val="20"/>
          <w:szCs w:val="20"/>
          <w:shd w:val="clear" w:color="auto" w:fill="FFFFFF"/>
        </w:rPr>
        <w:t>Vijayaraghavan</w:t>
      </w:r>
      <w:proofErr w:type="spellEnd"/>
      <w:r w:rsidR="00EE01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2016).</w:t>
      </w:r>
      <w:r w:rsidR="00BA55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A5584" w:rsidRPr="005C775F">
        <w:t xml:space="preserve">It is also important from the point of perspective of the buyer so that a clear </w:t>
      </w:r>
      <w:r w:rsidR="005C775F" w:rsidRPr="005C775F">
        <w:t>knowledge</w:t>
      </w:r>
      <w:r w:rsidR="00BA5584" w:rsidRPr="005C775F">
        <w:t xml:space="preserve"> is there about the two.</w:t>
      </w:r>
      <w:r w:rsidR="00EC35D0">
        <w:t xml:space="preserve"> </w:t>
      </w:r>
      <w:r w:rsidR="004B792F">
        <w:t xml:space="preserve">For example distinguishing an advertisement of an apparel company with headline 50% off </w:t>
      </w:r>
      <w:r w:rsidR="005D05BD">
        <w:t xml:space="preserve">and an offer that is the terms of conditions </w:t>
      </w:r>
      <w:r w:rsidR="00135E28">
        <w:t>about the discount is important (</w:t>
      </w:r>
      <w:proofErr w:type="spellStart"/>
      <w:proofErr w:type="gramStart"/>
      <w:r w:rsidR="00135E28">
        <w:rPr>
          <w:rFonts w:ascii="Arial" w:hAnsi="Arial" w:cs="Arial"/>
          <w:color w:val="222222"/>
          <w:sz w:val="20"/>
          <w:szCs w:val="20"/>
          <w:shd w:val="clear" w:color="auto" w:fill="FFFFFF"/>
        </w:rPr>
        <w:t>Ambrus</w:t>
      </w:r>
      <w:proofErr w:type="spellEnd"/>
      <w:r w:rsidR="00135E28">
        <w:t xml:space="preserve"> </w:t>
      </w:r>
      <w:r w:rsidR="00B30980">
        <w:t xml:space="preserve"> et</w:t>
      </w:r>
      <w:proofErr w:type="gramEnd"/>
      <w:r w:rsidR="00B30980">
        <w:t xml:space="preserve"> al. 2016). </w:t>
      </w:r>
      <w:r w:rsidR="005D05BD">
        <w:t>The offer can be known only while going to make the purchase</w:t>
      </w:r>
      <w:r w:rsidR="00135E28">
        <w:t xml:space="preserve"> unlike in case of advertisement. </w:t>
      </w:r>
    </w:p>
    <w:p w:rsidR="00135E28" w:rsidRDefault="00135E28">
      <w:pPr>
        <w:spacing w:line="276" w:lineRule="auto"/>
        <w:jc w:val="left"/>
      </w:pPr>
      <w:r>
        <w:br w:type="page"/>
      </w:r>
    </w:p>
    <w:p w:rsidR="00104602" w:rsidRDefault="00135E28">
      <w:r>
        <w:lastRenderedPageBreak/>
        <w:t>Reference:</w:t>
      </w:r>
    </w:p>
    <w:p w:rsidR="00135E28" w:rsidRDefault="00135E2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Menon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Vijayaraghavan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P., 2016. Exchange Offer as a Sales Promotion Tool for Consumer Durables: A Content Analysis of Indian Print Advertisement.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Thriving in a New World Economy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256-257).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Springer, Cham.</w:t>
      </w:r>
      <w:proofErr w:type="gramEnd"/>
    </w:p>
    <w:p w:rsidR="00135E28" w:rsidRDefault="00135E2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Singh, H. and Miller, C., FMR LLC, 2018.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Systems and methods for context based engagement in advertisement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U.S. Patent Application 15/619,940.</w:t>
      </w:r>
    </w:p>
    <w:p w:rsidR="00135E28" w:rsidRDefault="00135E28"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Ambrus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Calvano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Reisinger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2016.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Either or both competition: A" two-sided" theory of advertising with overlapping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viewerships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Economic Journal: Microeconomics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pp.189-222.</w:t>
      </w:r>
    </w:p>
    <w:sectPr w:rsidR="00135E28" w:rsidSect="0011381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M2NDO1NDAyNjYyMzNS0lEKTi0uzszPAykwrAUAeYCJjCwAAAA="/>
  </w:docVars>
  <w:rsids>
    <w:rsidRoot w:val="000C00ED"/>
    <w:rsid w:val="00041592"/>
    <w:rsid w:val="000C00ED"/>
    <w:rsid w:val="00104602"/>
    <w:rsid w:val="0011381D"/>
    <w:rsid w:val="00135E28"/>
    <w:rsid w:val="00214F7F"/>
    <w:rsid w:val="00424C67"/>
    <w:rsid w:val="004B792F"/>
    <w:rsid w:val="004D2386"/>
    <w:rsid w:val="00552991"/>
    <w:rsid w:val="005C775F"/>
    <w:rsid w:val="005D05BD"/>
    <w:rsid w:val="005F1DA0"/>
    <w:rsid w:val="007C3E06"/>
    <w:rsid w:val="00816FCB"/>
    <w:rsid w:val="00837066"/>
    <w:rsid w:val="0090641B"/>
    <w:rsid w:val="00927C61"/>
    <w:rsid w:val="00A14FFB"/>
    <w:rsid w:val="00AE0372"/>
    <w:rsid w:val="00B049DF"/>
    <w:rsid w:val="00B30980"/>
    <w:rsid w:val="00B3501F"/>
    <w:rsid w:val="00BA5584"/>
    <w:rsid w:val="00BB7C67"/>
    <w:rsid w:val="00BD5EEA"/>
    <w:rsid w:val="00BE4A9B"/>
    <w:rsid w:val="00CA0C03"/>
    <w:rsid w:val="00CB7C67"/>
    <w:rsid w:val="00D20B06"/>
    <w:rsid w:val="00DC16B9"/>
    <w:rsid w:val="00E16178"/>
    <w:rsid w:val="00EC35D0"/>
    <w:rsid w:val="00E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1D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2019-03-06T03:29:00Z</dcterms:created>
  <dcterms:modified xsi:type="dcterms:W3CDTF">2019-03-06T07:06:00Z</dcterms:modified>
</cp:coreProperties>
</file>