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74" w:rsidRPr="00272E74" w:rsidRDefault="00272E74" w:rsidP="00272E74">
      <w:pPr>
        <w:pStyle w:val="Heading1"/>
        <w:spacing w:line="480" w:lineRule="auto"/>
        <w:jc w:val="center"/>
        <w:rPr>
          <w:rFonts w:ascii="Times New Roman" w:eastAsia="Times New Roman" w:hAnsi="Times New Roman" w:cs="Times New Roman"/>
          <w:sz w:val="24"/>
          <w:szCs w:val="24"/>
        </w:rPr>
      </w:pPr>
      <w:r w:rsidRPr="00272E74">
        <w:rPr>
          <w:rFonts w:ascii="Times New Roman" w:eastAsia="Times New Roman" w:hAnsi="Times New Roman" w:cs="Times New Roman"/>
          <w:sz w:val="24"/>
          <w:szCs w:val="24"/>
        </w:rPr>
        <w:t xml:space="preserve">Project Plan for Conveyor System </w:t>
      </w:r>
    </w:p>
    <w:p w:rsidR="00272E74" w:rsidRPr="00272E74" w:rsidRDefault="00272E74" w:rsidP="00272E74">
      <w:pPr>
        <w:spacing w:line="480" w:lineRule="auto"/>
        <w:rPr>
          <w:rFonts w:ascii="Times New Roman" w:hAnsi="Times New Roman" w:cs="Times New Roman"/>
          <w:sz w:val="24"/>
          <w:szCs w:val="24"/>
        </w:rPr>
      </w:pPr>
    </w:p>
    <w:p w:rsidR="00272E74" w:rsidRPr="00272E74" w:rsidRDefault="00272E74" w:rsidP="00272E74">
      <w:pPr>
        <w:spacing w:line="480" w:lineRule="auto"/>
        <w:jc w:val="center"/>
        <w:rPr>
          <w:rFonts w:ascii="Times New Roman" w:hAnsi="Times New Roman" w:cs="Times New Roman"/>
          <w:b/>
          <w:sz w:val="24"/>
          <w:szCs w:val="24"/>
        </w:rPr>
      </w:pPr>
      <w:r w:rsidRPr="00272E74">
        <w:rPr>
          <w:rFonts w:ascii="Times New Roman" w:hAnsi="Times New Roman" w:cs="Times New Roman"/>
          <w:b/>
          <w:sz w:val="24"/>
          <w:szCs w:val="24"/>
        </w:rPr>
        <w:t xml:space="preserve">Student Name </w:t>
      </w:r>
    </w:p>
    <w:p w:rsidR="00272E74" w:rsidRPr="00272E74" w:rsidRDefault="00272E74" w:rsidP="00272E74">
      <w:pPr>
        <w:spacing w:line="480" w:lineRule="auto"/>
        <w:jc w:val="center"/>
        <w:rPr>
          <w:rFonts w:ascii="Times New Roman" w:hAnsi="Times New Roman" w:cs="Times New Roman"/>
          <w:b/>
          <w:sz w:val="24"/>
          <w:szCs w:val="24"/>
        </w:rPr>
      </w:pPr>
    </w:p>
    <w:p w:rsidR="00272E74" w:rsidRDefault="00272E74" w:rsidP="00272E74">
      <w:pPr>
        <w:spacing w:line="480" w:lineRule="auto"/>
        <w:jc w:val="center"/>
        <w:rPr>
          <w:rFonts w:ascii="Times New Roman" w:hAnsi="Times New Roman" w:cs="Times New Roman"/>
          <w:b/>
          <w:sz w:val="24"/>
          <w:szCs w:val="24"/>
        </w:rPr>
      </w:pPr>
      <w:r w:rsidRPr="00272E74">
        <w:rPr>
          <w:rFonts w:ascii="Times New Roman" w:hAnsi="Times New Roman" w:cs="Times New Roman"/>
          <w:b/>
          <w:sz w:val="24"/>
          <w:szCs w:val="24"/>
        </w:rPr>
        <w:t xml:space="preserve">University </w:t>
      </w:r>
    </w:p>
    <w:p w:rsidR="00272E74" w:rsidRDefault="00272E74" w:rsidP="00272E74">
      <w:pPr>
        <w:spacing w:line="480" w:lineRule="auto"/>
        <w:jc w:val="center"/>
        <w:rPr>
          <w:rFonts w:ascii="Times New Roman" w:hAnsi="Times New Roman" w:cs="Times New Roman"/>
          <w:b/>
          <w:sz w:val="24"/>
          <w:szCs w:val="24"/>
        </w:rPr>
      </w:pPr>
    </w:p>
    <w:p w:rsidR="00272E74" w:rsidRDefault="00272E74" w:rsidP="00272E74">
      <w:pPr>
        <w:spacing w:line="480" w:lineRule="auto"/>
        <w:jc w:val="center"/>
        <w:rPr>
          <w:rFonts w:ascii="Times New Roman" w:hAnsi="Times New Roman" w:cs="Times New Roman"/>
          <w:b/>
          <w:sz w:val="24"/>
          <w:szCs w:val="24"/>
        </w:rPr>
      </w:pPr>
    </w:p>
    <w:p w:rsidR="00272E74" w:rsidRDefault="00272E74" w:rsidP="00272E74">
      <w:pPr>
        <w:spacing w:line="480" w:lineRule="auto"/>
        <w:jc w:val="center"/>
        <w:rPr>
          <w:rFonts w:ascii="Times New Roman" w:hAnsi="Times New Roman" w:cs="Times New Roman"/>
          <w:b/>
          <w:sz w:val="24"/>
          <w:szCs w:val="24"/>
        </w:rPr>
      </w:pPr>
    </w:p>
    <w:p w:rsidR="00272E74" w:rsidRDefault="00272E74" w:rsidP="00272E74">
      <w:pPr>
        <w:spacing w:line="480" w:lineRule="auto"/>
        <w:jc w:val="center"/>
        <w:rPr>
          <w:rFonts w:ascii="Times New Roman" w:hAnsi="Times New Roman" w:cs="Times New Roman"/>
          <w:b/>
          <w:sz w:val="24"/>
          <w:szCs w:val="24"/>
        </w:rPr>
      </w:pPr>
    </w:p>
    <w:p w:rsidR="00272E74" w:rsidRDefault="00272E74" w:rsidP="00272E74">
      <w:pPr>
        <w:spacing w:line="480" w:lineRule="auto"/>
        <w:jc w:val="center"/>
        <w:rPr>
          <w:rFonts w:ascii="Times New Roman" w:hAnsi="Times New Roman" w:cs="Times New Roman"/>
          <w:b/>
          <w:sz w:val="24"/>
          <w:szCs w:val="24"/>
        </w:rPr>
      </w:pPr>
    </w:p>
    <w:p w:rsidR="00272E74" w:rsidRDefault="00272E74" w:rsidP="00272E74">
      <w:pPr>
        <w:spacing w:line="480" w:lineRule="auto"/>
        <w:jc w:val="center"/>
        <w:rPr>
          <w:rFonts w:ascii="Times New Roman" w:hAnsi="Times New Roman" w:cs="Times New Roman"/>
          <w:b/>
          <w:sz w:val="24"/>
          <w:szCs w:val="24"/>
        </w:rPr>
      </w:pPr>
    </w:p>
    <w:p w:rsidR="00272E74" w:rsidRDefault="00272E74" w:rsidP="00272E74">
      <w:pPr>
        <w:spacing w:line="480" w:lineRule="auto"/>
        <w:jc w:val="center"/>
        <w:rPr>
          <w:rFonts w:ascii="Times New Roman" w:hAnsi="Times New Roman" w:cs="Times New Roman"/>
          <w:b/>
          <w:sz w:val="24"/>
          <w:szCs w:val="24"/>
        </w:rPr>
      </w:pPr>
    </w:p>
    <w:p w:rsidR="00272E74" w:rsidRDefault="00272E74" w:rsidP="00272E74">
      <w:pPr>
        <w:spacing w:line="480" w:lineRule="auto"/>
        <w:jc w:val="center"/>
        <w:rPr>
          <w:rFonts w:ascii="Times New Roman" w:hAnsi="Times New Roman" w:cs="Times New Roman"/>
          <w:b/>
          <w:sz w:val="24"/>
          <w:szCs w:val="24"/>
        </w:rPr>
      </w:pPr>
    </w:p>
    <w:p w:rsidR="00272E74" w:rsidRDefault="00272E74" w:rsidP="00272E74">
      <w:pPr>
        <w:spacing w:line="480" w:lineRule="auto"/>
        <w:jc w:val="center"/>
        <w:rPr>
          <w:rFonts w:ascii="Times New Roman" w:hAnsi="Times New Roman" w:cs="Times New Roman"/>
          <w:b/>
          <w:sz w:val="24"/>
          <w:szCs w:val="24"/>
        </w:rPr>
      </w:pPr>
    </w:p>
    <w:p w:rsidR="00272E74" w:rsidRDefault="00272E74" w:rsidP="00272E74">
      <w:pPr>
        <w:spacing w:line="480" w:lineRule="auto"/>
        <w:jc w:val="center"/>
        <w:rPr>
          <w:rFonts w:ascii="Times New Roman" w:hAnsi="Times New Roman" w:cs="Times New Roman"/>
          <w:b/>
          <w:sz w:val="24"/>
          <w:szCs w:val="24"/>
        </w:rPr>
      </w:pPr>
    </w:p>
    <w:p w:rsidR="00272E74" w:rsidRPr="00272E74" w:rsidRDefault="00272E74" w:rsidP="00272E74">
      <w:pPr>
        <w:spacing w:line="480" w:lineRule="auto"/>
        <w:jc w:val="center"/>
        <w:rPr>
          <w:rFonts w:ascii="Times New Roman" w:hAnsi="Times New Roman" w:cs="Times New Roman"/>
          <w:b/>
          <w:sz w:val="24"/>
          <w:szCs w:val="24"/>
        </w:rPr>
      </w:pPr>
    </w:p>
    <w:p w:rsidR="003A313C" w:rsidRDefault="003A313C" w:rsidP="003A313C">
      <w:pPr>
        <w:pStyle w:val="Heading1"/>
        <w:rPr>
          <w:rFonts w:eastAsia="Times New Roman"/>
        </w:rPr>
      </w:pPr>
      <w:r>
        <w:rPr>
          <w:rFonts w:eastAsia="Times New Roman"/>
        </w:rPr>
        <w:lastRenderedPageBreak/>
        <w:t xml:space="preserve">Conveyor system with loading, unloading and material movement: </w:t>
      </w:r>
    </w:p>
    <w:p w:rsidR="003A313C" w:rsidRDefault="003A313C" w:rsidP="003A313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conveyor system consist mainly three elements such as “conveyor belt support”, “pulley/roller” and “drive unit”. As per the customer requirement, the material handling unit design for transfer product from company to new factory. </w:t>
      </w:r>
    </w:p>
    <w:p w:rsidR="003A313C" w:rsidRDefault="003A313C" w:rsidP="003A313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that, the “belt driven roller conveyor system” needs to design. The conveyor system consist mainly three element such as automatic belt conveyor that receive material from company’s warehouse, the roller conveyor which transfer product from company to factory and constructed over the main roadways</w:t>
      </w:r>
      <w:r w:rsidR="00F761A3" w:rsidRPr="00F761A3">
        <w:rPr>
          <w:rFonts w:ascii="Times New Roman" w:eastAsia="Times New Roman" w:hAnsi="Times New Roman" w:cs="Times New Roman"/>
          <w:sz w:val="24"/>
          <w:szCs w:val="24"/>
        </w:rPr>
        <w:t xml:space="preserve"> </w:t>
      </w:r>
      <w:r w:rsidR="00F761A3" w:rsidRPr="00A47CDF">
        <w:rPr>
          <w:rFonts w:ascii="Times New Roman" w:eastAsia="Times New Roman" w:hAnsi="Times New Roman" w:cs="Times New Roman"/>
          <w:sz w:val="24"/>
          <w:szCs w:val="24"/>
        </w:rPr>
        <w:t>Chavan, P. (2017)</w:t>
      </w:r>
      <w:r>
        <w:rPr>
          <w:rFonts w:ascii="Times New Roman" w:eastAsia="Times New Roman" w:hAnsi="Times New Roman" w:cs="Times New Roman"/>
          <w:sz w:val="24"/>
          <w:szCs w:val="24"/>
        </w:rPr>
        <w:t xml:space="preserve">.   </w:t>
      </w:r>
    </w:p>
    <w:p w:rsidR="003A313C" w:rsidRDefault="003A313C" w:rsidP="003A313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angle between ground level and loading belt conveyor is</w:t>
      </w:r>
      <m:oMath>
        <m:r>
          <w:rPr>
            <w:rFonts w:ascii="Cambria Math" w:eastAsia="Times New Roman" w:hAnsi="Cambria Math" w:cs="Times New Roman"/>
            <w:sz w:val="24"/>
            <w:szCs w:val="24"/>
          </w:rPr>
          <m:t>θ=45°</m:t>
        </m:r>
      </m:oMath>
      <w:r>
        <w:rPr>
          <w:rFonts w:ascii="Times New Roman" w:eastAsia="Times New Roman" w:hAnsi="Times New Roman" w:cs="Times New Roman"/>
          <w:sz w:val="24"/>
          <w:szCs w:val="24"/>
        </w:rPr>
        <w:t>. The clearance between the buildings adjacent to the roadways is 6m. The clearance or vertical distance from road surface and roller conveyor is around 6 m so that it will not interrupt by transportation</w:t>
      </w:r>
      <w:r w:rsidR="00F732E7" w:rsidRPr="00F732E7">
        <w:rPr>
          <w:rFonts w:ascii="Times New Roman" w:eastAsia="Times New Roman" w:hAnsi="Times New Roman" w:cs="Times New Roman"/>
          <w:sz w:val="24"/>
          <w:szCs w:val="24"/>
        </w:rPr>
        <w:t xml:space="preserve"> </w:t>
      </w:r>
      <w:r w:rsidR="00F732E7" w:rsidRPr="00A47CDF">
        <w:rPr>
          <w:rFonts w:ascii="Times New Roman" w:eastAsia="Times New Roman" w:hAnsi="Times New Roman" w:cs="Times New Roman"/>
          <w:sz w:val="24"/>
          <w:szCs w:val="24"/>
        </w:rPr>
        <w:t>Brantuo, S. (2009)</w:t>
      </w:r>
      <w:r>
        <w:rPr>
          <w:rFonts w:ascii="Times New Roman" w:eastAsia="Times New Roman" w:hAnsi="Times New Roman" w:cs="Times New Roman"/>
          <w:sz w:val="24"/>
          <w:szCs w:val="24"/>
        </w:rPr>
        <w:t>.</w:t>
      </w:r>
    </w:p>
    <w:p w:rsidR="003A313C" w:rsidRDefault="003A313C" w:rsidP="003A313C">
      <w:pPr>
        <w:spacing w:before="100" w:beforeAutospacing="1" w:after="100" w:afterAutospacing="1" w:line="36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length of loadin and unloading  belt conveyor=</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6</m:t>
              </m:r>
            </m:num>
            <m:den>
              <m:r>
                <w:rPr>
                  <w:rFonts w:ascii="Cambria Math" w:eastAsia="Times New Roman" w:hAnsi="Cambria Math" w:cs="Times New Roman"/>
                  <w:sz w:val="24"/>
                  <w:szCs w:val="24"/>
                </w:rPr>
                <m:t>sin45</m:t>
              </m:r>
            </m:den>
          </m:f>
          <m:r>
            <w:rPr>
              <w:rFonts w:ascii="Cambria Math" w:eastAsia="Times New Roman" w:hAnsi="Cambria Math" w:cs="Times New Roman"/>
              <w:sz w:val="24"/>
              <w:szCs w:val="24"/>
            </w:rPr>
            <m:t xml:space="preserve">=8.48 ≈8.5 m </m:t>
          </m:r>
        </m:oMath>
      </m:oMathPara>
    </w:p>
    <w:p w:rsidR="003A313C" w:rsidRPr="00936822" w:rsidRDefault="003A313C" w:rsidP="003A313C">
      <w:pPr>
        <w:spacing w:before="100" w:beforeAutospacing="1" w:after="100" w:afterAutospacing="1" w:line="36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Speed of conveyor belt = πDN</m:t>
          </m:r>
        </m:oMath>
      </m:oMathPara>
    </w:p>
    <w:p w:rsidR="003A313C" w:rsidRPr="00936822" w:rsidRDefault="003A313C" w:rsidP="003A313C">
      <w:pPr>
        <w:spacing w:before="100" w:beforeAutospacing="1" w:after="100" w:afterAutospacing="1" w:line="36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D=Diameter of pulley=</m:t>
          </m:r>
          <m:r>
            <w:rPr>
              <w:rFonts w:ascii="Cambria Math" w:eastAsia="Times New Roman" w:hAnsi="Cambria Math" w:cs="Times New Roman"/>
              <w:sz w:val="24"/>
              <w:szCs w:val="24"/>
            </w:rPr>
            <m:t xml:space="preserve">30 </m:t>
          </m:r>
          <m:r>
            <w:rPr>
              <w:rFonts w:ascii="Cambria Math" w:eastAsia="Times New Roman" w:hAnsi="Cambria Math" w:cs="Times New Roman"/>
              <w:sz w:val="24"/>
              <w:szCs w:val="24"/>
            </w:rPr>
            <m:t>mm</m:t>
          </m:r>
        </m:oMath>
      </m:oMathPara>
    </w:p>
    <w:p w:rsidR="003A313C" w:rsidRPr="00936822" w:rsidRDefault="003A313C" w:rsidP="003A313C">
      <w:pPr>
        <w:spacing w:before="100" w:beforeAutospacing="1" w:after="100" w:afterAutospacing="1" w:line="36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N=1440 rpm </m:t>
          </m:r>
        </m:oMath>
      </m:oMathPara>
    </w:p>
    <w:p w:rsidR="003A313C" w:rsidRPr="00936822" w:rsidRDefault="003A313C" w:rsidP="003A313C">
      <w:pPr>
        <w:spacing w:before="100" w:beforeAutospacing="1" w:after="100" w:afterAutospacing="1" w:line="36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Speed of conveyor belt =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 xml:space="preserve">π x0.03 x 1440 </m:t>
              </m:r>
            </m:num>
            <m:den>
              <m:r>
                <w:rPr>
                  <w:rFonts w:ascii="Cambria Math" w:eastAsia="Times New Roman" w:hAnsi="Cambria Math" w:cs="Times New Roman"/>
                  <w:sz w:val="24"/>
                  <w:szCs w:val="24"/>
                </w:rPr>
                <m:t>60</m:t>
              </m:r>
            </m:den>
          </m:f>
          <m:r>
            <w:rPr>
              <w:rFonts w:ascii="Cambria Math" w:eastAsia="Times New Roman" w:hAnsi="Cambria Math" w:cs="Times New Roman"/>
              <w:sz w:val="24"/>
              <w:szCs w:val="24"/>
            </w:rPr>
            <m:t>=2.26</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m:t>
              </m:r>
            </m:num>
            <m:den>
              <m:r>
                <w:rPr>
                  <w:rFonts w:ascii="Cambria Math" w:eastAsia="Times New Roman" w:hAnsi="Cambria Math" w:cs="Times New Roman"/>
                  <w:sz w:val="24"/>
                  <w:szCs w:val="24"/>
                </w:rPr>
                <m:t>s</m:t>
              </m:r>
            </m:den>
          </m:f>
          <m:r>
            <w:rPr>
              <w:rFonts w:ascii="Cambria Math" w:eastAsia="Times New Roman" w:hAnsi="Cambria Math" w:cs="Times New Roman"/>
              <w:sz w:val="24"/>
              <w:szCs w:val="24"/>
            </w:rPr>
            <m:t xml:space="preserve"> ≈2.5</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m:t>
              </m:r>
            </m:num>
            <m:den>
              <m:r>
                <w:rPr>
                  <w:rFonts w:ascii="Cambria Math" w:eastAsia="Times New Roman" w:hAnsi="Cambria Math" w:cs="Times New Roman"/>
                  <w:sz w:val="24"/>
                  <w:szCs w:val="24"/>
                </w:rPr>
                <m:t>s</m:t>
              </m:r>
            </m:den>
          </m:f>
        </m:oMath>
      </m:oMathPara>
    </w:p>
    <w:p w:rsidR="003A313C" w:rsidRPr="00544C56" w:rsidRDefault="003A313C" w:rsidP="003A313C">
      <w:pPr>
        <w:pStyle w:val="Heading1"/>
        <w:rPr>
          <w:rFonts w:eastAsia="Times New Roman"/>
        </w:rPr>
      </w:pPr>
      <w:r w:rsidRPr="00544C56">
        <w:rPr>
          <w:rFonts w:eastAsia="Times New Roman"/>
        </w:rPr>
        <w:t xml:space="preserve">The products may facility per hours: </w:t>
      </w:r>
    </w:p>
    <w:p w:rsidR="003A313C" w:rsidRDefault="003A313C" w:rsidP="003A313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Speed of belt conveyor = 2.5 m/s  </w:t>
      </w:r>
    </w:p>
    <w:p w:rsidR="003A313C" w:rsidRDefault="003A313C" w:rsidP="000C74A4">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length of span to receive and deliver product from company A to Company B = 18 m </w:t>
      </w:r>
    </w:p>
    <w:p w:rsidR="003A313C" w:rsidRDefault="003A313C" w:rsidP="003A313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size of product 1</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3</m:t>
            </m:r>
          </m:sup>
        </m:sSup>
      </m:oMath>
      <w:r>
        <w:rPr>
          <w:rFonts w:ascii="Times New Roman" w:eastAsia="Times New Roman" w:hAnsi="Times New Roman" w:cs="Times New Roman"/>
          <w:sz w:val="24"/>
          <w:szCs w:val="24"/>
        </w:rPr>
        <w:t xml:space="preserve"> i.e. minimum 1m occupied over conveyor when one product transfer from company A and company B.  As considering conveyor speed, the 500 products/hours can deliver from company A to B</w:t>
      </w:r>
      <w:r w:rsidR="00F732E7" w:rsidRPr="00F732E7">
        <w:rPr>
          <w:rFonts w:ascii="Times New Roman" w:eastAsia="Times New Roman" w:hAnsi="Times New Roman" w:cs="Times New Roman"/>
          <w:sz w:val="24"/>
          <w:szCs w:val="24"/>
        </w:rPr>
        <w:t xml:space="preserve"> </w:t>
      </w:r>
      <w:r w:rsidR="00F732E7" w:rsidRPr="00A47CDF">
        <w:rPr>
          <w:rFonts w:ascii="Times New Roman" w:eastAsia="Times New Roman" w:hAnsi="Times New Roman" w:cs="Times New Roman"/>
          <w:sz w:val="24"/>
          <w:szCs w:val="24"/>
        </w:rPr>
        <w:t>Wang, Y. (2013)</w:t>
      </w:r>
      <w:r>
        <w:rPr>
          <w:rFonts w:ascii="Times New Roman" w:eastAsia="Times New Roman" w:hAnsi="Times New Roman" w:cs="Times New Roman"/>
          <w:sz w:val="24"/>
          <w:szCs w:val="24"/>
        </w:rPr>
        <w:t xml:space="preserve">. </w:t>
      </w:r>
    </w:p>
    <w:p w:rsidR="003A313C" w:rsidRDefault="003A313C" w:rsidP="003A313C">
      <w:pPr>
        <w:pStyle w:val="Heading1"/>
        <w:rPr>
          <w:rFonts w:ascii="Times New Roman" w:eastAsia="Times New Roman" w:hAnsi="Times New Roman" w:cs="Times New Roman"/>
          <w:sz w:val="24"/>
          <w:szCs w:val="24"/>
        </w:rPr>
      </w:pPr>
      <w:r w:rsidRPr="000C68D5">
        <w:t xml:space="preserve"> Space</w:t>
      </w:r>
      <w:r>
        <w:t xml:space="preserve"> Require for conveyor system: </w:t>
      </w:r>
      <w:r w:rsidRPr="000C68D5">
        <w:t xml:space="preserve"> </w:t>
      </w:r>
    </w:p>
    <w:p w:rsidR="003A313C" w:rsidRDefault="003A313C" w:rsidP="003A313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A is require for conveyor installation near to dispatch area.  By considering product size with tolerance, the space require for dispatch area is around 7 x 3 m. the detail design or sketch of spaced occupied for loading belt conveyor is provide in Appendix –B.   the space require for company –B for unloading product  is  similar to company-A for easy installation and maintenance</w:t>
      </w:r>
      <w:r w:rsidR="00F732E7" w:rsidRPr="00F732E7">
        <w:rPr>
          <w:rFonts w:ascii="Times New Roman" w:eastAsia="Times New Roman" w:hAnsi="Times New Roman" w:cs="Times New Roman"/>
          <w:sz w:val="24"/>
          <w:szCs w:val="24"/>
        </w:rPr>
        <w:t xml:space="preserve"> </w:t>
      </w:r>
      <w:r w:rsidR="00F732E7">
        <w:rPr>
          <w:rFonts w:ascii="Times New Roman" w:eastAsia="Times New Roman" w:hAnsi="Times New Roman" w:cs="Times New Roman"/>
          <w:sz w:val="24"/>
          <w:szCs w:val="24"/>
        </w:rPr>
        <w:t>Zhang, C. (2015)</w:t>
      </w:r>
      <w:r>
        <w:rPr>
          <w:rFonts w:ascii="Times New Roman" w:eastAsia="Times New Roman" w:hAnsi="Times New Roman" w:cs="Times New Roman"/>
          <w:sz w:val="24"/>
          <w:szCs w:val="24"/>
        </w:rPr>
        <w:t xml:space="preserve">. </w:t>
      </w:r>
    </w:p>
    <w:p w:rsidR="003A313C" w:rsidRDefault="003A313C" w:rsidP="003A313C">
      <w:pPr>
        <w:pStyle w:val="Heading1"/>
      </w:pPr>
      <w:r w:rsidRPr="000C68D5">
        <w:t>Overhead clearance</w:t>
      </w:r>
      <w:r>
        <w:t xml:space="preserve"> for roller conveyor across roadways: </w:t>
      </w:r>
    </w:p>
    <w:p w:rsidR="003A313C" w:rsidRDefault="003A313C" w:rsidP="003A313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provided in figure, the roller conveyor passes across the roadways.  The designer ensures that the accident, collision may not occur through roller conveyor when heavy vehicle such as truck passes from that road.  Therefore, the roller conveyor needs certain height or clearance from road surface. </w:t>
      </w:r>
      <w:r w:rsidRPr="00F761A3">
        <w:rPr>
          <w:rFonts w:ascii="Times New Roman" w:eastAsia="Times New Roman" w:hAnsi="Times New Roman" w:cs="Times New Roman"/>
          <w:sz w:val="24"/>
          <w:szCs w:val="24"/>
        </w:rPr>
        <w:t>According to survey</w:t>
      </w:r>
      <w:r w:rsidR="00F761A3" w:rsidRPr="00F761A3">
        <w:rPr>
          <w:rFonts w:ascii="Times New Roman" w:eastAsia="Times New Roman" w:hAnsi="Times New Roman" w:cs="Times New Roman"/>
          <w:sz w:val="24"/>
          <w:szCs w:val="24"/>
        </w:rPr>
        <w:t xml:space="preserve"> </w:t>
      </w:r>
      <w:r w:rsidR="00F761A3" w:rsidRPr="00A47CDF">
        <w:rPr>
          <w:rFonts w:ascii="Times New Roman" w:eastAsia="Times New Roman" w:hAnsi="Times New Roman" w:cs="Times New Roman"/>
          <w:sz w:val="24"/>
          <w:szCs w:val="24"/>
        </w:rPr>
        <w:t>Wan, J. (2013)</w:t>
      </w:r>
      <w:r w:rsidRPr="00F761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maximum truck or heavy vehicle height is around 4.5 to 5m. Therefore, the 6 m clearance between roller conveyor and roadway is suitable to avoid collision and transportation interrupt. </w:t>
      </w:r>
    </w:p>
    <w:p w:rsidR="003A313C" w:rsidRPr="00F06613" w:rsidRDefault="003A313C" w:rsidP="003A313C">
      <w:pPr>
        <w:spacing w:before="100" w:beforeAutospacing="1" w:after="100" w:afterAutospacing="1" w:line="360" w:lineRule="auto"/>
        <w:jc w:val="both"/>
        <w:rPr>
          <w:rFonts w:ascii="Times New Roman" w:eastAsia="Times New Roman" w:hAnsi="Times New Roman" w:cs="Times New Roman"/>
          <w:b/>
          <w:sz w:val="24"/>
          <w:szCs w:val="24"/>
        </w:rPr>
      </w:pPr>
      <w:r w:rsidRPr="00F06613">
        <w:rPr>
          <w:rFonts w:ascii="Times New Roman" w:eastAsia="Times New Roman" w:hAnsi="Times New Roman" w:cs="Times New Roman"/>
          <w:b/>
          <w:sz w:val="24"/>
          <w:szCs w:val="24"/>
        </w:rPr>
        <w:t>Support</w:t>
      </w:r>
      <w:r w:rsidRPr="00156C6E">
        <w:rPr>
          <w:rFonts w:ascii="Times New Roman" w:eastAsia="Times New Roman" w:hAnsi="Times New Roman" w:cs="Times New Roman"/>
          <w:b/>
          <w:sz w:val="24"/>
          <w:szCs w:val="24"/>
        </w:rPr>
        <w:t xml:space="preserve"> </w:t>
      </w:r>
      <w:r w:rsidRPr="00F06613">
        <w:rPr>
          <w:rFonts w:ascii="Times New Roman" w:eastAsia="Times New Roman" w:hAnsi="Times New Roman" w:cs="Times New Roman"/>
          <w:b/>
          <w:sz w:val="24"/>
          <w:szCs w:val="24"/>
        </w:rPr>
        <w:t xml:space="preserve">structure: </w:t>
      </w:r>
    </w:p>
    <w:p w:rsidR="003A313C" w:rsidRPr="002E2009" w:rsidRDefault="003A313C" w:rsidP="003A313C">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E2009">
        <w:rPr>
          <w:rFonts w:ascii="Times New Roman" w:eastAsia="Times New Roman" w:hAnsi="Times New Roman" w:cs="Times New Roman"/>
          <w:sz w:val="24"/>
          <w:szCs w:val="24"/>
        </w:rPr>
        <w:t xml:space="preserve">Lubrication oil: as per requirement of conveyor equipment. </w:t>
      </w:r>
    </w:p>
    <w:p w:rsidR="003A313C" w:rsidRPr="002E2009" w:rsidRDefault="003A313C" w:rsidP="003A313C">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E2009">
        <w:rPr>
          <w:rFonts w:ascii="Times New Roman" w:eastAsia="Times New Roman" w:hAnsi="Times New Roman" w:cs="Times New Roman"/>
          <w:sz w:val="24"/>
          <w:szCs w:val="24"/>
        </w:rPr>
        <w:t xml:space="preserve">Grease:  as per requirement </w:t>
      </w:r>
    </w:p>
    <w:p w:rsidR="003A313C" w:rsidRPr="002E2009" w:rsidRDefault="003A313C" w:rsidP="003A313C">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E2009">
        <w:rPr>
          <w:rFonts w:ascii="Times New Roman" w:eastAsia="Times New Roman" w:hAnsi="Times New Roman" w:cs="Times New Roman"/>
          <w:sz w:val="24"/>
          <w:szCs w:val="24"/>
        </w:rPr>
        <w:t xml:space="preserve">Steel ladder (6 x 1 m length): for roller conveyor maintenance. </w:t>
      </w:r>
    </w:p>
    <w:p w:rsidR="003A313C" w:rsidRPr="002E2009" w:rsidRDefault="003A313C" w:rsidP="003A313C">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E2009">
        <w:rPr>
          <w:rFonts w:ascii="Times New Roman" w:eastAsia="Times New Roman" w:hAnsi="Times New Roman" w:cs="Times New Roman"/>
          <w:sz w:val="24"/>
          <w:szCs w:val="24"/>
        </w:rPr>
        <w:t xml:space="preserve">Steel Hand Skiver: for grip while roller conveyor maintenance.   </w:t>
      </w:r>
    </w:p>
    <w:p w:rsidR="003A313C" w:rsidRPr="002E2009" w:rsidRDefault="003A313C" w:rsidP="003A313C">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E2009">
        <w:rPr>
          <w:rFonts w:ascii="Times New Roman" w:eastAsia="Times New Roman" w:hAnsi="Times New Roman" w:cs="Times New Roman"/>
          <w:sz w:val="24"/>
          <w:szCs w:val="24"/>
        </w:rPr>
        <w:t xml:space="preserve">Pneumatic air compressor: for   dust, debris cleaning. </w:t>
      </w:r>
    </w:p>
    <w:p w:rsidR="003A313C" w:rsidRPr="002E2009" w:rsidRDefault="003A313C" w:rsidP="003A313C">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E2009">
        <w:rPr>
          <w:rFonts w:ascii="Times New Roman" w:eastAsia="Times New Roman" w:hAnsi="Times New Roman" w:cs="Times New Roman"/>
          <w:sz w:val="24"/>
          <w:szCs w:val="24"/>
        </w:rPr>
        <w:t xml:space="preserve">Color paint: for prevention from corrosion. </w:t>
      </w:r>
    </w:p>
    <w:p w:rsidR="003A313C" w:rsidRPr="002E2009" w:rsidRDefault="003A313C" w:rsidP="003A313C">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E2009">
        <w:rPr>
          <w:rFonts w:ascii="Times New Roman" w:eastAsia="Times New Roman" w:hAnsi="Times New Roman" w:cs="Times New Roman"/>
          <w:sz w:val="24"/>
          <w:szCs w:val="24"/>
        </w:rPr>
        <w:t>Steel roof over roller conveyor: protection from rain</w:t>
      </w:r>
      <w:r w:rsidR="00F732E7" w:rsidRPr="00F732E7">
        <w:rPr>
          <w:rFonts w:ascii="Times New Roman" w:eastAsia="Times New Roman" w:hAnsi="Times New Roman" w:cs="Times New Roman"/>
          <w:sz w:val="24"/>
          <w:szCs w:val="24"/>
        </w:rPr>
        <w:t xml:space="preserve"> </w:t>
      </w:r>
      <w:r w:rsidR="00F732E7" w:rsidRPr="00A47CDF">
        <w:rPr>
          <w:rFonts w:ascii="Times New Roman" w:eastAsia="Times New Roman" w:hAnsi="Times New Roman" w:cs="Times New Roman"/>
          <w:sz w:val="24"/>
          <w:szCs w:val="24"/>
        </w:rPr>
        <w:t>Zhu, Y. (2014)</w:t>
      </w:r>
      <w:r w:rsidRPr="002E2009">
        <w:rPr>
          <w:rFonts w:ascii="Times New Roman" w:eastAsia="Times New Roman" w:hAnsi="Times New Roman" w:cs="Times New Roman"/>
          <w:sz w:val="24"/>
          <w:szCs w:val="24"/>
        </w:rPr>
        <w:t xml:space="preserve">. </w:t>
      </w:r>
    </w:p>
    <w:p w:rsidR="003A313C" w:rsidRDefault="003A313C" w:rsidP="003A313C">
      <w:pPr>
        <w:pStyle w:val="Heading1"/>
        <w:rPr>
          <w:rFonts w:eastAsia="Times New Roman"/>
        </w:rPr>
      </w:pPr>
      <w:r>
        <w:rPr>
          <w:rFonts w:eastAsia="Times New Roman"/>
        </w:rPr>
        <w:lastRenderedPageBreak/>
        <w:t xml:space="preserve">Costing of conveyor system design: </w:t>
      </w:r>
    </w:p>
    <w:p w:rsidR="003A313C" w:rsidRPr="00881DC9" w:rsidRDefault="003A313C" w:rsidP="003A313C">
      <w:pPr>
        <w:spacing w:before="100" w:beforeAutospacing="1" w:after="100" w:afterAutospacing="1" w:line="360" w:lineRule="auto"/>
        <w:jc w:val="both"/>
        <w:rPr>
          <w:rFonts w:ascii="Times New Roman" w:eastAsia="Times New Roman" w:hAnsi="Times New Roman" w:cs="Times New Roman"/>
          <w:b/>
          <w:sz w:val="24"/>
          <w:szCs w:val="24"/>
        </w:rPr>
      </w:pPr>
      <w:r w:rsidRPr="00881DC9">
        <w:rPr>
          <w:rFonts w:ascii="Times New Roman" w:eastAsia="Times New Roman" w:hAnsi="Times New Roman" w:cs="Times New Roman"/>
          <w:b/>
          <w:sz w:val="24"/>
          <w:szCs w:val="24"/>
        </w:rPr>
        <w:t xml:space="preserve">Equipment uses for conveyor system: </w:t>
      </w:r>
    </w:p>
    <w:tbl>
      <w:tblPr>
        <w:tblStyle w:val="TableGrid"/>
        <w:tblW w:w="7418" w:type="dxa"/>
        <w:jc w:val="center"/>
        <w:tblLook w:val="04A0"/>
      </w:tblPr>
      <w:tblGrid>
        <w:gridCol w:w="2394"/>
        <w:gridCol w:w="2630"/>
        <w:gridCol w:w="2394"/>
      </w:tblGrid>
      <w:tr w:rsidR="003A313C" w:rsidTr="00F732E7">
        <w:trPr>
          <w:jc w:val="center"/>
        </w:trPr>
        <w:tc>
          <w:tcPr>
            <w:tcW w:w="2394" w:type="dxa"/>
            <w:shd w:val="clear" w:color="auto" w:fill="95B3D7" w:themeFill="accent1" w:themeFillTint="99"/>
          </w:tcPr>
          <w:p w:rsidR="003A313C" w:rsidRPr="00320520" w:rsidRDefault="003A313C" w:rsidP="00961135">
            <w:pPr>
              <w:spacing w:before="100" w:beforeAutospacing="1" w:after="100" w:afterAutospacing="1" w:line="360" w:lineRule="auto"/>
              <w:jc w:val="center"/>
              <w:rPr>
                <w:rFonts w:ascii="Times New Roman" w:eastAsia="Times New Roman" w:hAnsi="Times New Roman" w:cs="Times New Roman"/>
                <w:b/>
                <w:sz w:val="24"/>
                <w:szCs w:val="24"/>
              </w:rPr>
            </w:pPr>
            <w:r w:rsidRPr="00320520">
              <w:rPr>
                <w:rFonts w:ascii="Times New Roman" w:eastAsia="Times New Roman" w:hAnsi="Times New Roman" w:cs="Times New Roman"/>
                <w:b/>
                <w:sz w:val="24"/>
                <w:szCs w:val="24"/>
              </w:rPr>
              <w:t>Sr. No.</w:t>
            </w:r>
          </w:p>
        </w:tc>
        <w:tc>
          <w:tcPr>
            <w:tcW w:w="2630" w:type="dxa"/>
            <w:shd w:val="clear" w:color="auto" w:fill="95B3D7" w:themeFill="accent1" w:themeFillTint="99"/>
          </w:tcPr>
          <w:p w:rsidR="003A313C" w:rsidRPr="00320520" w:rsidRDefault="003A313C" w:rsidP="00961135">
            <w:pPr>
              <w:spacing w:before="100" w:beforeAutospacing="1" w:after="100" w:afterAutospacing="1" w:line="360" w:lineRule="auto"/>
              <w:jc w:val="center"/>
              <w:rPr>
                <w:rFonts w:ascii="Times New Roman" w:eastAsia="Times New Roman" w:hAnsi="Times New Roman" w:cs="Times New Roman"/>
                <w:b/>
                <w:sz w:val="24"/>
                <w:szCs w:val="24"/>
              </w:rPr>
            </w:pPr>
            <w:r w:rsidRPr="00320520">
              <w:rPr>
                <w:rFonts w:ascii="Times New Roman" w:eastAsia="Times New Roman" w:hAnsi="Times New Roman" w:cs="Times New Roman"/>
                <w:b/>
                <w:sz w:val="24"/>
                <w:szCs w:val="24"/>
              </w:rPr>
              <w:t>Particular</w:t>
            </w:r>
          </w:p>
        </w:tc>
        <w:tc>
          <w:tcPr>
            <w:tcW w:w="2394" w:type="dxa"/>
            <w:shd w:val="clear" w:color="auto" w:fill="95B3D7" w:themeFill="accent1" w:themeFillTint="99"/>
          </w:tcPr>
          <w:p w:rsidR="003A313C" w:rsidRPr="00320520" w:rsidRDefault="003A313C" w:rsidP="00961135">
            <w:pPr>
              <w:spacing w:before="100" w:beforeAutospacing="1" w:after="100" w:afterAutospacing="1" w:line="360" w:lineRule="auto"/>
              <w:jc w:val="center"/>
              <w:rPr>
                <w:rFonts w:ascii="Times New Roman" w:eastAsia="Times New Roman" w:hAnsi="Times New Roman" w:cs="Times New Roman"/>
                <w:b/>
                <w:sz w:val="24"/>
                <w:szCs w:val="24"/>
              </w:rPr>
            </w:pPr>
            <w:r w:rsidRPr="00320520">
              <w:rPr>
                <w:rFonts w:ascii="Times New Roman" w:eastAsia="Times New Roman" w:hAnsi="Times New Roman" w:cs="Times New Roman"/>
                <w:b/>
                <w:sz w:val="24"/>
                <w:szCs w:val="24"/>
              </w:rPr>
              <w:t>Cost</w:t>
            </w:r>
          </w:p>
        </w:tc>
      </w:tr>
      <w:tr w:rsidR="003A313C" w:rsidTr="00F732E7">
        <w:trPr>
          <w:jc w:val="center"/>
        </w:trPr>
        <w:tc>
          <w:tcPr>
            <w:tcW w:w="2394"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30"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Construction cost </w:t>
            </w:r>
          </w:p>
        </w:tc>
        <w:tc>
          <w:tcPr>
            <w:tcW w:w="2394"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60000</w:t>
            </w:r>
          </w:p>
        </w:tc>
      </w:tr>
      <w:tr w:rsidR="003A313C" w:rsidTr="00F732E7">
        <w:trPr>
          <w:jc w:val="center"/>
        </w:trPr>
        <w:tc>
          <w:tcPr>
            <w:tcW w:w="2394"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2630"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 cost </w:t>
            </w:r>
          </w:p>
        </w:tc>
        <w:tc>
          <w:tcPr>
            <w:tcW w:w="2394"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26470</w:t>
            </w:r>
          </w:p>
        </w:tc>
      </w:tr>
      <w:tr w:rsidR="003A313C" w:rsidTr="00F732E7">
        <w:trPr>
          <w:jc w:val="center"/>
        </w:trPr>
        <w:tc>
          <w:tcPr>
            <w:tcW w:w="2394"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2630"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Supportive structure cost </w:t>
            </w:r>
          </w:p>
        </w:tc>
        <w:tc>
          <w:tcPr>
            <w:tcW w:w="2394"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12145</w:t>
            </w:r>
          </w:p>
        </w:tc>
      </w:tr>
      <w:tr w:rsidR="003A313C" w:rsidTr="00F732E7">
        <w:trPr>
          <w:jc w:val="center"/>
        </w:trPr>
        <w:tc>
          <w:tcPr>
            <w:tcW w:w="2394"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2630"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Foundation cost </w:t>
            </w:r>
          </w:p>
        </w:tc>
        <w:tc>
          <w:tcPr>
            <w:tcW w:w="2394"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6500</w:t>
            </w:r>
          </w:p>
        </w:tc>
      </w:tr>
      <w:tr w:rsidR="003A313C" w:rsidTr="00F732E7">
        <w:trPr>
          <w:jc w:val="center"/>
        </w:trPr>
        <w:tc>
          <w:tcPr>
            <w:tcW w:w="2394"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2630"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Lubrication cost </w:t>
            </w:r>
          </w:p>
        </w:tc>
        <w:tc>
          <w:tcPr>
            <w:tcW w:w="2394"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r>
      <w:tr w:rsidR="003A313C" w:rsidTr="00F732E7">
        <w:trPr>
          <w:jc w:val="center"/>
        </w:trPr>
        <w:tc>
          <w:tcPr>
            <w:tcW w:w="2394"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30"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Maintenance cost </w:t>
            </w:r>
          </w:p>
        </w:tc>
        <w:tc>
          <w:tcPr>
            <w:tcW w:w="2394"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15625</w:t>
            </w:r>
          </w:p>
        </w:tc>
      </w:tr>
      <w:tr w:rsidR="003A313C" w:rsidTr="00F732E7">
        <w:trPr>
          <w:jc w:val="center"/>
        </w:trPr>
        <w:tc>
          <w:tcPr>
            <w:tcW w:w="5024" w:type="dxa"/>
            <w:gridSpan w:val="2"/>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cost</w:t>
            </w:r>
          </w:p>
        </w:tc>
        <w:tc>
          <w:tcPr>
            <w:tcW w:w="2394"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123240</w:t>
            </w:r>
          </w:p>
        </w:tc>
      </w:tr>
    </w:tbl>
    <w:p w:rsidR="003A313C" w:rsidRPr="00DE4D3A" w:rsidRDefault="003A313C" w:rsidP="003A313C">
      <w:pPr>
        <w:spacing w:before="100" w:beforeAutospacing="1" w:after="100" w:afterAutospacing="1" w:line="360" w:lineRule="auto"/>
        <w:jc w:val="both"/>
        <w:rPr>
          <w:rFonts w:ascii="Times New Roman" w:eastAsia="Times New Roman" w:hAnsi="Times New Roman" w:cs="Times New Roman"/>
          <w:b/>
          <w:sz w:val="24"/>
          <w:szCs w:val="24"/>
        </w:rPr>
      </w:pPr>
      <w:r w:rsidRPr="00DE4D3A">
        <w:rPr>
          <w:rFonts w:ascii="Times New Roman" w:eastAsia="Times New Roman" w:hAnsi="Times New Roman" w:cs="Times New Roman"/>
          <w:b/>
          <w:sz w:val="24"/>
          <w:szCs w:val="24"/>
        </w:rPr>
        <w:t xml:space="preserve">Material Require for conveyor system: </w:t>
      </w:r>
    </w:p>
    <w:tbl>
      <w:tblPr>
        <w:tblStyle w:val="TableGrid"/>
        <w:tblW w:w="9576" w:type="dxa"/>
        <w:tblLook w:val="04A0"/>
      </w:tblPr>
      <w:tblGrid>
        <w:gridCol w:w="1230"/>
        <w:gridCol w:w="1615"/>
        <w:gridCol w:w="1265"/>
        <w:gridCol w:w="1579"/>
        <w:gridCol w:w="989"/>
        <w:gridCol w:w="1281"/>
        <w:gridCol w:w="1617"/>
      </w:tblGrid>
      <w:tr w:rsidR="003A313C" w:rsidTr="00961135">
        <w:tc>
          <w:tcPr>
            <w:tcW w:w="1230" w:type="dxa"/>
            <w:shd w:val="clear" w:color="auto" w:fill="95B3D7" w:themeFill="accent1" w:themeFillTint="99"/>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 No. </w:t>
            </w:r>
          </w:p>
        </w:tc>
        <w:tc>
          <w:tcPr>
            <w:tcW w:w="1615" w:type="dxa"/>
            <w:shd w:val="clear" w:color="auto" w:fill="95B3D7" w:themeFill="accent1" w:themeFillTint="99"/>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Particular </w:t>
            </w:r>
          </w:p>
        </w:tc>
        <w:tc>
          <w:tcPr>
            <w:tcW w:w="1265" w:type="dxa"/>
            <w:shd w:val="clear" w:color="auto" w:fill="95B3D7" w:themeFill="accent1" w:themeFillTint="99"/>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Quantity </w:t>
            </w:r>
          </w:p>
        </w:tc>
        <w:tc>
          <w:tcPr>
            <w:tcW w:w="1579" w:type="dxa"/>
            <w:shd w:val="clear" w:color="auto" w:fill="95B3D7" w:themeFill="accent1" w:themeFillTint="99"/>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 </w:t>
            </w:r>
          </w:p>
        </w:tc>
        <w:tc>
          <w:tcPr>
            <w:tcW w:w="989" w:type="dxa"/>
            <w:shd w:val="clear" w:color="auto" w:fill="95B3D7" w:themeFill="accent1" w:themeFillTint="99"/>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Cost ($)</w:t>
            </w:r>
          </w:p>
        </w:tc>
        <w:tc>
          <w:tcPr>
            <w:tcW w:w="1281" w:type="dxa"/>
            <w:shd w:val="clear" w:color="auto" w:fill="95B3D7" w:themeFill="accent1" w:themeFillTint="99"/>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cost ($)</w:t>
            </w:r>
          </w:p>
        </w:tc>
        <w:tc>
          <w:tcPr>
            <w:tcW w:w="1617" w:type="dxa"/>
            <w:shd w:val="clear" w:color="auto" w:fill="95B3D7" w:themeFill="accent1" w:themeFillTint="99"/>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Supplier </w:t>
            </w:r>
          </w:p>
        </w:tc>
      </w:tr>
      <w:tr w:rsidR="003A313C" w:rsidTr="00961135">
        <w:tc>
          <w:tcPr>
            <w:tcW w:w="1230" w:type="dxa"/>
          </w:tcPr>
          <w:p w:rsidR="003A313C" w:rsidRPr="00C37085" w:rsidRDefault="003A313C" w:rsidP="003A313C">
            <w:pPr>
              <w:pStyle w:val="ListParagraph"/>
              <w:numPr>
                <w:ilvl w:val="0"/>
                <w:numId w:val="2"/>
              </w:numPr>
              <w:spacing w:before="100" w:beforeAutospacing="1" w:after="100" w:afterAutospacing="1" w:line="360" w:lineRule="auto"/>
              <w:jc w:val="center"/>
              <w:rPr>
                <w:rFonts w:ascii="Times New Roman" w:eastAsia="Times New Roman" w:hAnsi="Times New Roman" w:cs="Times New Roman"/>
                <w:sz w:val="24"/>
                <w:szCs w:val="24"/>
              </w:rPr>
            </w:pPr>
          </w:p>
        </w:tc>
        <w:tc>
          <w:tcPr>
            <w:tcW w:w="1615"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Steel square channel for conveyor structure. (50 x 50 x 1.6)</w:t>
            </w:r>
          </w:p>
        </w:tc>
        <w:tc>
          <w:tcPr>
            <w:tcW w:w="1265"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meter </w:t>
            </w:r>
          </w:p>
        </w:tc>
        <w:tc>
          <w:tcPr>
            <w:tcW w:w="1579"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Steel </w:t>
            </w:r>
          </w:p>
        </w:tc>
        <w:tc>
          <w:tcPr>
            <w:tcW w:w="989"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281"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3160</w:t>
            </w:r>
          </w:p>
        </w:tc>
        <w:tc>
          <w:tcPr>
            <w:tcW w:w="1617"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metals </w:t>
            </w:r>
          </w:p>
        </w:tc>
      </w:tr>
      <w:tr w:rsidR="003A313C" w:rsidTr="00961135">
        <w:tc>
          <w:tcPr>
            <w:tcW w:w="1230" w:type="dxa"/>
          </w:tcPr>
          <w:p w:rsidR="003A313C" w:rsidRPr="00C37085" w:rsidRDefault="003A313C" w:rsidP="003A313C">
            <w:pPr>
              <w:pStyle w:val="ListParagraph"/>
              <w:numPr>
                <w:ilvl w:val="0"/>
                <w:numId w:val="2"/>
              </w:numPr>
              <w:spacing w:before="100" w:beforeAutospacing="1" w:after="100" w:afterAutospacing="1" w:line="360" w:lineRule="auto"/>
              <w:jc w:val="center"/>
              <w:rPr>
                <w:rFonts w:ascii="Times New Roman" w:eastAsia="Times New Roman" w:hAnsi="Times New Roman" w:cs="Times New Roman"/>
                <w:sz w:val="24"/>
                <w:szCs w:val="24"/>
              </w:rPr>
            </w:pPr>
          </w:p>
        </w:tc>
        <w:tc>
          <w:tcPr>
            <w:tcW w:w="1615"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Conveyor belt</w:t>
            </w:r>
          </w:p>
        </w:tc>
        <w:tc>
          <w:tcPr>
            <w:tcW w:w="1265"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meters</w:t>
            </w:r>
          </w:p>
        </w:tc>
        <w:tc>
          <w:tcPr>
            <w:tcW w:w="1579"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Stainless steel </w:t>
            </w:r>
          </w:p>
        </w:tc>
        <w:tc>
          <w:tcPr>
            <w:tcW w:w="989"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per meter </w:t>
            </w:r>
          </w:p>
        </w:tc>
        <w:tc>
          <w:tcPr>
            <w:tcW w:w="1281"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1250</w:t>
            </w:r>
          </w:p>
        </w:tc>
        <w:tc>
          <w:tcPr>
            <w:tcW w:w="1617"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HMB Engineering  </w:t>
            </w:r>
          </w:p>
        </w:tc>
      </w:tr>
      <w:tr w:rsidR="003A313C" w:rsidTr="00961135">
        <w:tc>
          <w:tcPr>
            <w:tcW w:w="1230" w:type="dxa"/>
          </w:tcPr>
          <w:p w:rsidR="003A313C" w:rsidRPr="00C37085" w:rsidRDefault="003A313C" w:rsidP="003A313C">
            <w:pPr>
              <w:pStyle w:val="ListParagraph"/>
              <w:numPr>
                <w:ilvl w:val="0"/>
                <w:numId w:val="2"/>
              </w:numPr>
              <w:spacing w:before="100" w:beforeAutospacing="1" w:after="100" w:afterAutospacing="1" w:line="360" w:lineRule="auto"/>
              <w:jc w:val="center"/>
              <w:rPr>
                <w:rFonts w:ascii="Times New Roman" w:eastAsia="Times New Roman" w:hAnsi="Times New Roman" w:cs="Times New Roman"/>
                <w:sz w:val="24"/>
                <w:szCs w:val="24"/>
              </w:rPr>
            </w:pPr>
          </w:p>
        </w:tc>
        <w:tc>
          <w:tcPr>
            <w:tcW w:w="1615"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Roller (40x 40 x2)</w:t>
            </w:r>
          </w:p>
        </w:tc>
        <w:tc>
          <w:tcPr>
            <w:tcW w:w="1265"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8-10 No.</w:t>
            </w:r>
          </w:p>
        </w:tc>
        <w:tc>
          <w:tcPr>
            <w:tcW w:w="1579"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Steel </w:t>
            </w:r>
          </w:p>
        </w:tc>
        <w:tc>
          <w:tcPr>
            <w:tcW w:w="989"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per meter </w:t>
            </w:r>
          </w:p>
        </w:tc>
        <w:tc>
          <w:tcPr>
            <w:tcW w:w="1281"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c>
          <w:tcPr>
            <w:tcW w:w="1617"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Scott metals</w:t>
            </w:r>
          </w:p>
        </w:tc>
      </w:tr>
      <w:tr w:rsidR="003A313C" w:rsidTr="00961135">
        <w:tc>
          <w:tcPr>
            <w:tcW w:w="1230" w:type="dxa"/>
          </w:tcPr>
          <w:p w:rsidR="003A313C" w:rsidRPr="000858BD" w:rsidRDefault="003A313C" w:rsidP="003A313C">
            <w:pPr>
              <w:pStyle w:val="ListParagraph"/>
              <w:numPr>
                <w:ilvl w:val="0"/>
                <w:numId w:val="2"/>
              </w:numPr>
              <w:spacing w:before="100" w:beforeAutospacing="1" w:after="100" w:afterAutospacing="1" w:line="360" w:lineRule="auto"/>
              <w:jc w:val="center"/>
              <w:rPr>
                <w:rFonts w:ascii="Times New Roman" w:eastAsia="Times New Roman" w:hAnsi="Times New Roman" w:cs="Times New Roman"/>
                <w:sz w:val="24"/>
                <w:szCs w:val="24"/>
              </w:rPr>
            </w:pPr>
          </w:p>
        </w:tc>
        <w:tc>
          <w:tcPr>
            <w:tcW w:w="1615"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Pulley</w:t>
            </w:r>
          </w:p>
        </w:tc>
        <w:tc>
          <w:tcPr>
            <w:tcW w:w="1265"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79"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Steel </w:t>
            </w:r>
          </w:p>
        </w:tc>
        <w:tc>
          <w:tcPr>
            <w:tcW w:w="989"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per piece </w:t>
            </w:r>
          </w:p>
        </w:tc>
        <w:tc>
          <w:tcPr>
            <w:tcW w:w="1281"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1617"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Revolution industries </w:t>
            </w:r>
          </w:p>
        </w:tc>
      </w:tr>
      <w:tr w:rsidR="003A313C" w:rsidTr="00961135">
        <w:tc>
          <w:tcPr>
            <w:tcW w:w="1230" w:type="dxa"/>
          </w:tcPr>
          <w:p w:rsidR="003A313C" w:rsidRPr="00A723A0" w:rsidRDefault="003A313C" w:rsidP="003A313C">
            <w:pPr>
              <w:pStyle w:val="ListParagraph"/>
              <w:numPr>
                <w:ilvl w:val="0"/>
                <w:numId w:val="2"/>
              </w:numPr>
              <w:spacing w:before="100" w:beforeAutospacing="1" w:after="100" w:afterAutospacing="1" w:line="360" w:lineRule="auto"/>
              <w:jc w:val="center"/>
              <w:rPr>
                <w:rFonts w:ascii="Times New Roman" w:eastAsia="Times New Roman" w:hAnsi="Times New Roman" w:cs="Times New Roman"/>
                <w:sz w:val="24"/>
                <w:szCs w:val="24"/>
              </w:rPr>
            </w:pPr>
          </w:p>
        </w:tc>
        <w:tc>
          <w:tcPr>
            <w:tcW w:w="1615"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Steel C-channel for roller support (100 x 100 x </w:t>
            </w:r>
            <w:r>
              <w:rPr>
                <w:rFonts w:ascii="Times New Roman" w:eastAsia="Times New Roman" w:hAnsi="Times New Roman" w:cs="Times New Roman"/>
                <w:sz w:val="24"/>
                <w:szCs w:val="24"/>
              </w:rPr>
              <w:lastRenderedPageBreak/>
              <w:t>6)</w:t>
            </w:r>
          </w:p>
        </w:tc>
        <w:tc>
          <w:tcPr>
            <w:tcW w:w="1265"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meter </w:t>
            </w:r>
          </w:p>
        </w:tc>
        <w:tc>
          <w:tcPr>
            <w:tcW w:w="1579"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Steel </w:t>
            </w:r>
          </w:p>
        </w:tc>
        <w:tc>
          <w:tcPr>
            <w:tcW w:w="989"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 per meter</w:t>
            </w:r>
          </w:p>
        </w:tc>
        <w:tc>
          <w:tcPr>
            <w:tcW w:w="1281"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960</w:t>
            </w:r>
          </w:p>
        </w:tc>
        <w:tc>
          <w:tcPr>
            <w:tcW w:w="1617"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metals </w:t>
            </w:r>
          </w:p>
        </w:tc>
      </w:tr>
      <w:tr w:rsidR="003A313C" w:rsidTr="00961135">
        <w:tc>
          <w:tcPr>
            <w:tcW w:w="1230" w:type="dxa"/>
          </w:tcPr>
          <w:p w:rsidR="003A313C" w:rsidRPr="00A723A0" w:rsidRDefault="003A313C" w:rsidP="003A313C">
            <w:pPr>
              <w:pStyle w:val="ListParagraph"/>
              <w:numPr>
                <w:ilvl w:val="0"/>
                <w:numId w:val="2"/>
              </w:numPr>
              <w:spacing w:before="100" w:beforeAutospacing="1" w:after="100" w:afterAutospacing="1" w:line="360" w:lineRule="auto"/>
              <w:jc w:val="center"/>
              <w:rPr>
                <w:rFonts w:ascii="Times New Roman" w:eastAsia="Times New Roman" w:hAnsi="Times New Roman" w:cs="Times New Roman"/>
                <w:sz w:val="24"/>
                <w:szCs w:val="24"/>
              </w:rPr>
            </w:pPr>
          </w:p>
        </w:tc>
        <w:tc>
          <w:tcPr>
            <w:tcW w:w="1615"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Roof protection (1.5mm thickness) </w:t>
            </w:r>
            <w:r w:rsidR="00F732E7" w:rsidRPr="00A47CDF">
              <w:rPr>
                <w:rFonts w:ascii="Times New Roman" w:eastAsia="Times New Roman" w:hAnsi="Times New Roman" w:cs="Times New Roman"/>
                <w:sz w:val="24"/>
                <w:szCs w:val="24"/>
              </w:rPr>
              <w:t>Guan, W. (2017)</w:t>
            </w:r>
          </w:p>
        </w:tc>
        <w:tc>
          <w:tcPr>
            <w:tcW w:w="1265"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meter </w:t>
            </w:r>
          </w:p>
        </w:tc>
        <w:tc>
          <w:tcPr>
            <w:tcW w:w="1579"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Aluminum </w:t>
            </w:r>
          </w:p>
        </w:tc>
        <w:tc>
          <w:tcPr>
            <w:tcW w:w="989"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per Kg </w:t>
            </w:r>
          </w:p>
        </w:tc>
        <w:tc>
          <w:tcPr>
            <w:tcW w:w="1281"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617"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Atlas steel </w:t>
            </w:r>
          </w:p>
        </w:tc>
      </w:tr>
      <w:tr w:rsidR="003A313C" w:rsidTr="00961135">
        <w:tc>
          <w:tcPr>
            <w:tcW w:w="1230" w:type="dxa"/>
          </w:tcPr>
          <w:p w:rsidR="003A313C" w:rsidRPr="00A723A0" w:rsidRDefault="003A313C" w:rsidP="003A313C">
            <w:pPr>
              <w:pStyle w:val="ListParagraph"/>
              <w:numPr>
                <w:ilvl w:val="0"/>
                <w:numId w:val="2"/>
              </w:numPr>
              <w:spacing w:before="100" w:beforeAutospacing="1" w:after="100" w:afterAutospacing="1" w:line="360" w:lineRule="auto"/>
              <w:jc w:val="center"/>
              <w:rPr>
                <w:rFonts w:ascii="Times New Roman" w:eastAsia="Times New Roman" w:hAnsi="Times New Roman" w:cs="Times New Roman"/>
                <w:sz w:val="24"/>
                <w:szCs w:val="24"/>
              </w:rPr>
            </w:pPr>
          </w:p>
        </w:tc>
        <w:tc>
          <w:tcPr>
            <w:tcW w:w="1615"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Cement , Concrete for foundation</w:t>
            </w:r>
          </w:p>
        </w:tc>
        <w:tc>
          <w:tcPr>
            <w:tcW w:w="1265"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tones </w:t>
            </w:r>
          </w:p>
        </w:tc>
        <w:tc>
          <w:tcPr>
            <w:tcW w:w="1579"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Cement and concrete </w:t>
            </w:r>
          </w:p>
        </w:tc>
        <w:tc>
          <w:tcPr>
            <w:tcW w:w="989"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per kg </w:t>
            </w:r>
          </w:p>
        </w:tc>
        <w:tc>
          <w:tcPr>
            <w:tcW w:w="1281"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20000</w:t>
            </w:r>
          </w:p>
        </w:tc>
        <w:tc>
          <w:tcPr>
            <w:tcW w:w="1617"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Holcim </w:t>
            </w:r>
          </w:p>
        </w:tc>
      </w:tr>
      <w:tr w:rsidR="003A313C" w:rsidTr="00961135">
        <w:tc>
          <w:tcPr>
            <w:tcW w:w="6678" w:type="dxa"/>
            <w:gridSpan w:val="5"/>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1281" w:type="dxa"/>
          </w:tcPr>
          <w:p w:rsidR="003A313C" w:rsidRDefault="003A313C" w:rsidP="00961135">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26470</w:t>
            </w:r>
          </w:p>
        </w:tc>
        <w:tc>
          <w:tcPr>
            <w:tcW w:w="1617" w:type="dxa"/>
          </w:tcPr>
          <w:p w:rsidR="003A313C" w:rsidRDefault="003A313C" w:rsidP="00961135">
            <w:pPr>
              <w:spacing w:before="100" w:beforeAutospacing="1" w:after="100" w:afterAutospacing="1" w:line="360" w:lineRule="auto"/>
              <w:jc w:val="both"/>
              <w:rPr>
                <w:rFonts w:ascii="Times New Roman" w:eastAsia="Times New Roman" w:hAnsi="Times New Roman" w:cs="Times New Roman"/>
                <w:sz w:val="24"/>
                <w:szCs w:val="24"/>
              </w:rPr>
            </w:pPr>
          </w:p>
        </w:tc>
      </w:tr>
    </w:tbl>
    <w:p w:rsidR="003A313C" w:rsidRDefault="003A313C" w:rsidP="003A313C">
      <w:pPr>
        <w:spacing w:before="100" w:beforeAutospacing="1" w:after="100" w:afterAutospacing="1" w:line="360" w:lineRule="auto"/>
        <w:jc w:val="both"/>
        <w:rPr>
          <w:rFonts w:ascii="Times New Roman" w:eastAsia="Times New Roman" w:hAnsi="Times New Roman" w:cs="Times New Roman"/>
          <w:sz w:val="24"/>
          <w:szCs w:val="24"/>
        </w:rPr>
      </w:pPr>
    </w:p>
    <w:p w:rsidR="00F732E7" w:rsidRDefault="00F732E7" w:rsidP="003A313C">
      <w:pPr>
        <w:spacing w:before="100" w:beforeAutospacing="1" w:after="100" w:afterAutospacing="1" w:line="360" w:lineRule="auto"/>
        <w:jc w:val="both"/>
        <w:rPr>
          <w:rFonts w:ascii="Times New Roman" w:eastAsia="Times New Roman" w:hAnsi="Times New Roman" w:cs="Times New Roman"/>
          <w:sz w:val="24"/>
          <w:szCs w:val="24"/>
        </w:rPr>
      </w:pPr>
    </w:p>
    <w:p w:rsidR="00F732E7" w:rsidRDefault="00F732E7" w:rsidP="003A313C">
      <w:pPr>
        <w:spacing w:before="100" w:beforeAutospacing="1" w:after="100" w:afterAutospacing="1" w:line="360" w:lineRule="auto"/>
        <w:jc w:val="both"/>
        <w:rPr>
          <w:rFonts w:ascii="Times New Roman" w:eastAsia="Times New Roman" w:hAnsi="Times New Roman" w:cs="Times New Roman"/>
          <w:sz w:val="24"/>
          <w:szCs w:val="24"/>
        </w:rPr>
      </w:pPr>
    </w:p>
    <w:p w:rsidR="00F732E7" w:rsidRDefault="00F732E7" w:rsidP="003A313C">
      <w:pPr>
        <w:spacing w:before="100" w:beforeAutospacing="1" w:after="100" w:afterAutospacing="1" w:line="360" w:lineRule="auto"/>
        <w:jc w:val="both"/>
        <w:rPr>
          <w:rFonts w:ascii="Times New Roman" w:eastAsia="Times New Roman" w:hAnsi="Times New Roman" w:cs="Times New Roman"/>
          <w:sz w:val="24"/>
          <w:szCs w:val="24"/>
        </w:rPr>
      </w:pPr>
    </w:p>
    <w:p w:rsidR="00272E74" w:rsidRDefault="00272E74" w:rsidP="003A313C">
      <w:pPr>
        <w:spacing w:before="100" w:beforeAutospacing="1" w:after="100" w:afterAutospacing="1" w:line="360" w:lineRule="auto"/>
        <w:jc w:val="both"/>
        <w:rPr>
          <w:rFonts w:ascii="Times New Roman" w:eastAsia="Times New Roman" w:hAnsi="Times New Roman" w:cs="Times New Roman"/>
          <w:sz w:val="24"/>
          <w:szCs w:val="24"/>
        </w:rPr>
      </w:pPr>
    </w:p>
    <w:p w:rsidR="00272E74" w:rsidRDefault="00272E74" w:rsidP="003A313C">
      <w:pPr>
        <w:spacing w:before="100" w:beforeAutospacing="1" w:after="100" w:afterAutospacing="1" w:line="360" w:lineRule="auto"/>
        <w:jc w:val="both"/>
        <w:rPr>
          <w:rFonts w:ascii="Times New Roman" w:eastAsia="Times New Roman" w:hAnsi="Times New Roman" w:cs="Times New Roman"/>
          <w:sz w:val="24"/>
          <w:szCs w:val="24"/>
        </w:rPr>
      </w:pPr>
    </w:p>
    <w:p w:rsidR="00272E74" w:rsidRDefault="00272E74" w:rsidP="003A313C">
      <w:pPr>
        <w:spacing w:before="100" w:beforeAutospacing="1" w:after="100" w:afterAutospacing="1" w:line="360" w:lineRule="auto"/>
        <w:jc w:val="both"/>
        <w:rPr>
          <w:rFonts w:ascii="Times New Roman" w:eastAsia="Times New Roman" w:hAnsi="Times New Roman" w:cs="Times New Roman"/>
          <w:sz w:val="24"/>
          <w:szCs w:val="24"/>
        </w:rPr>
      </w:pPr>
    </w:p>
    <w:p w:rsidR="00272E74" w:rsidRDefault="00272E74" w:rsidP="003A313C">
      <w:pPr>
        <w:spacing w:before="100" w:beforeAutospacing="1" w:after="100" w:afterAutospacing="1" w:line="360" w:lineRule="auto"/>
        <w:jc w:val="both"/>
        <w:rPr>
          <w:rFonts w:ascii="Times New Roman" w:eastAsia="Times New Roman" w:hAnsi="Times New Roman" w:cs="Times New Roman"/>
          <w:sz w:val="24"/>
          <w:szCs w:val="24"/>
        </w:rPr>
      </w:pPr>
    </w:p>
    <w:p w:rsidR="00272E74" w:rsidRDefault="00272E74" w:rsidP="003A313C">
      <w:pPr>
        <w:spacing w:before="100" w:beforeAutospacing="1" w:after="100" w:afterAutospacing="1" w:line="360" w:lineRule="auto"/>
        <w:jc w:val="both"/>
        <w:rPr>
          <w:rFonts w:ascii="Times New Roman" w:eastAsia="Times New Roman" w:hAnsi="Times New Roman" w:cs="Times New Roman"/>
          <w:sz w:val="24"/>
          <w:szCs w:val="24"/>
        </w:rPr>
      </w:pPr>
    </w:p>
    <w:p w:rsidR="00272E74" w:rsidRDefault="00272E74" w:rsidP="003A313C">
      <w:pPr>
        <w:spacing w:before="100" w:beforeAutospacing="1" w:after="100" w:afterAutospacing="1" w:line="360" w:lineRule="auto"/>
        <w:jc w:val="both"/>
        <w:rPr>
          <w:rFonts w:ascii="Times New Roman" w:eastAsia="Times New Roman" w:hAnsi="Times New Roman" w:cs="Times New Roman"/>
          <w:sz w:val="24"/>
          <w:szCs w:val="24"/>
        </w:rPr>
      </w:pPr>
    </w:p>
    <w:p w:rsidR="00F732E7" w:rsidRDefault="00F732E7" w:rsidP="003A313C">
      <w:pPr>
        <w:spacing w:before="100" w:beforeAutospacing="1" w:after="100" w:afterAutospacing="1" w:line="360" w:lineRule="auto"/>
        <w:jc w:val="both"/>
        <w:rPr>
          <w:rFonts w:ascii="Times New Roman" w:eastAsia="Times New Roman" w:hAnsi="Times New Roman" w:cs="Times New Roman"/>
          <w:sz w:val="24"/>
          <w:szCs w:val="24"/>
        </w:rPr>
      </w:pPr>
    </w:p>
    <w:p w:rsidR="00F761A3" w:rsidRDefault="00F761A3" w:rsidP="00F761A3">
      <w:pPr>
        <w:pStyle w:val="Heading2"/>
      </w:pPr>
      <w:r>
        <w:lastRenderedPageBreak/>
        <w:t>References</w:t>
      </w:r>
    </w:p>
    <w:p w:rsidR="00F761A3" w:rsidRDefault="00F761A3" w:rsidP="00F761A3">
      <w:pPr>
        <w:pStyle w:val="NormalWeb"/>
      </w:pPr>
      <w:r>
        <w:t xml:space="preserve">Chavan, P. (2017). Review Paper on Low Cost Conveyor Design Reduction of Weight of Conveyor System. </w:t>
      </w:r>
      <w:r>
        <w:rPr>
          <w:i/>
          <w:iCs/>
        </w:rPr>
        <w:t>International Journal for Research in Applied Science and Engineering Technology</w:t>
      </w:r>
      <w:r>
        <w:t>, V(III), pp.1099-1104.</w:t>
      </w:r>
    </w:p>
    <w:p w:rsidR="00F761A3" w:rsidRDefault="00F761A3" w:rsidP="00F761A3">
      <w:pPr>
        <w:pStyle w:val="NormalWeb"/>
      </w:pPr>
      <w:r>
        <w:t xml:space="preserve">Cheng, X. and Wan, J. (2013). Retractable Conveyor Control System Design Based on PLC. </w:t>
      </w:r>
      <w:r>
        <w:rPr>
          <w:i/>
          <w:iCs/>
        </w:rPr>
        <w:t>Advanced Materials Research</w:t>
      </w:r>
      <w:r>
        <w:t>, 655-657, pp.1332-1336.</w:t>
      </w:r>
    </w:p>
    <w:p w:rsidR="00F761A3" w:rsidRDefault="00F761A3" w:rsidP="00F761A3">
      <w:pPr>
        <w:pStyle w:val="NormalWeb"/>
      </w:pPr>
      <w:r>
        <w:t xml:space="preserve">Design &amp; Development of Automatic Conveyor Controlling System for Sorting of Component on Color basis. (2016). </w:t>
      </w:r>
      <w:r>
        <w:rPr>
          <w:i/>
          <w:iCs/>
        </w:rPr>
        <w:t>International Journal of Science and Research (IJSR)</w:t>
      </w:r>
      <w:r>
        <w:t>, 5(2), pp.1862-1866.</w:t>
      </w:r>
    </w:p>
    <w:p w:rsidR="00F761A3" w:rsidRDefault="00F761A3" w:rsidP="00F761A3">
      <w:pPr>
        <w:pStyle w:val="NormalWeb"/>
      </w:pPr>
      <w:r>
        <w:t xml:space="preserve">Guan, W. (2017). Speed Chain Conveyor Line Control System Design. </w:t>
      </w:r>
      <w:r>
        <w:rPr>
          <w:i/>
          <w:iCs/>
        </w:rPr>
        <w:t>DEStech Transactions on Materials Science and Engineering</w:t>
      </w:r>
      <w:r>
        <w:t>, (icmsme).</w:t>
      </w:r>
    </w:p>
    <w:p w:rsidR="00F761A3" w:rsidRDefault="00F761A3" w:rsidP="00F761A3">
      <w:pPr>
        <w:pStyle w:val="NormalWeb"/>
      </w:pPr>
      <w:r>
        <w:t xml:space="preserve">Temeng, V. and Brantuo, S. (2009). Design and Selection of a Belt Conveyor System for Increased Capacity. </w:t>
      </w:r>
      <w:r>
        <w:rPr>
          <w:i/>
          <w:iCs/>
        </w:rPr>
        <w:t>Ghana Mining Journal</w:t>
      </w:r>
      <w:r>
        <w:t>, 9(1).</w:t>
      </w:r>
    </w:p>
    <w:p w:rsidR="00F761A3" w:rsidRDefault="00F761A3" w:rsidP="00F761A3">
      <w:pPr>
        <w:pStyle w:val="NormalWeb"/>
      </w:pPr>
      <w:r>
        <w:t xml:space="preserve">Wang, Y. (2013). Study on Mechanical Automation with X-Ray Power Conveyor Belt Nondestructive Detection System Design. </w:t>
      </w:r>
      <w:r>
        <w:rPr>
          <w:i/>
          <w:iCs/>
        </w:rPr>
        <w:t>Advanced Materials Research</w:t>
      </w:r>
      <w:r>
        <w:t>, 738, pp.256-259.</w:t>
      </w:r>
    </w:p>
    <w:p w:rsidR="00F761A3" w:rsidRDefault="00F761A3" w:rsidP="00F761A3">
      <w:pPr>
        <w:pStyle w:val="NormalWeb"/>
      </w:pPr>
      <w:r>
        <w:t xml:space="preserve">Zhang, C. (2015). Design of Belt Conveyor Control System Based on Motion Controller. </w:t>
      </w:r>
      <w:r>
        <w:rPr>
          <w:i/>
          <w:iCs/>
        </w:rPr>
        <w:t>Applied Mechanics and Materials</w:t>
      </w:r>
      <w:r>
        <w:t>, 733, pp.710-713.</w:t>
      </w:r>
    </w:p>
    <w:p w:rsidR="00F761A3" w:rsidRDefault="00F761A3" w:rsidP="00F761A3">
      <w:pPr>
        <w:pStyle w:val="NormalWeb"/>
      </w:pPr>
      <w:r>
        <w:t xml:space="preserve">Zhao, P. and Zhu, Y. (2014). Design and Application Analysis of Coal Mine Belt Conveyor Automation System. </w:t>
      </w:r>
      <w:r>
        <w:rPr>
          <w:i/>
          <w:iCs/>
        </w:rPr>
        <w:t>Advanced Materials Research</w:t>
      </w:r>
      <w:r>
        <w:t>, 1044-1045, pp.759-762.</w:t>
      </w:r>
    </w:p>
    <w:p w:rsidR="00272E74" w:rsidRDefault="00DD0BF4" w:rsidP="00272E74">
      <w:pPr>
        <w:spacing w:before="100" w:beforeAutospacing="1" w:after="100" w:afterAutospacing="1" w:line="360" w:lineRule="auto"/>
        <w:jc w:val="both"/>
        <w:rPr>
          <w:rFonts w:ascii="Times New Roman" w:eastAsia="Times New Roman" w:hAnsi="Times New Roman" w:cs="Times New Roman"/>
          <w:sz w:val="24"/>
          <w:szCs w:val="24"/>
        </w:rPr>
      </w:pPr>
      <w:hyperlink r:id="rId8" w:history="1">
        <w:r w:rsidR="00272E74" w:rsidRPr="00274208">
          <w:rPr>
            <w:rStyle w:val="Hyperlink"/>
            <w:rFonts w:ascii="Times New Roman" w:eastAsia="Times New Roman" w:hAnsi="Times New Roman" w:cs="Times New Roman"/>
            <w:sz w:val="24"/>
            <w:szCs w:val="24"/>
          </w:rPr>
          <w:t>https://www.scottmetals.com.au/rhsgalv</w:t>
        </w:r>
      </w:hyperlink>
    </w:p>
    <w:p w:rsidR="00272E74" w:rsidRDefault="00DD0BF4" w:rsidP="00272E74">
      <w:pPr>
        <w:spacing w:before="100" w:beforeAutospacing="1" w:after="100" w:afterAutospacing="1" w:line="360" w:lineRule="auto"/>
        <w:jc w:val="both"/>
        <w:rPr>
          <w:rFonts w:ascii="Times New Roman" w:eastAsia="Times New Roman" w:hAnsi="Times New Roman" w:cs="Times New Roman"/>
          <w:sz w:val="24"/>
          <w:szCs w:val="24"/>
        </w:rPr>
      </w:pPr>
      <w:hyperlink r:id="rId9" w:history="1">
        <w:r w:rsidR="00272E74" w:rsidRPr="00274208">
          <w:rPr>
            <w:rStyle w:val="Hyperlink"/>
            <w:rFonts w:ascii="Times New Roman" w:eastAsia="Times New Roman" w:hAnsi="Times New Roman" w:cs="Times New Roman"/>
            <w:sz w:val="24"/>
            <w:szCs w:val="24"/>
          </w:rPr>
          <w:t>http://www.hmbengineering.com/</w:t>
        </w:r>
      </w:hyperlink>
    </w:p>
    <w:p w:rsidR="00272E74" w:rsidRDefault="00DD0BF4" w:rsidP="00272E74">
      <w:pPr>
        <w:spacing w:before="100" w:beforeAutospacing="1" w:after="100" w:afterAutospacing="1" w:line="360" w:lineRule="auto"/>
        <w:jc w:val="both"/>
        <w:rPr>
          <w:rFonts w:ascii="Times New Roman" w:eastAsia="Times New Roman" w:hAnsi="Times New Roman" w:cs="Times New Roman"/>
          <w:sz w:val="24"/>
          <w:szCs w:val="24"/>
        </w:rPr>
      </w:pPr>
      <w:hyperlink r:id="rId10" w:history="1">
        <w:r w:rsidR="00272E74" w:rsidRPr="00274208">
          <w:rPr>
            <w:rStyle w:val="Hyperlink"/>
            <w:rFonts w:ascii="Times New Roman" w:eastAsia="Times New Roman" w:hAnsi="Times New Roman" w:cs="Times New Roman"/>
            <w:sz w:val="24"/>
            <w:szCs w:val="24"/>
          </w:rPr>
          <w:t>https://www.revolutionindustries.in/</w:t>
        </w:r>
      </w:hyperlink>
    </w:p>
    <w:p w:rsidR="00272E74" w:rsidRDefault="00DD0BF4" w:rsidP="00272E74">
      <w:pPr>
        <w:spacing w:before="100" w:beforeAutospacing="1" w:after="100" w:afterAutospacing="1" w:line="360" w:lineRule="auto"/>
        <w:jc w:val="both"/>
        <w:rPr>
          <w:rFonts w:ascii="Times New Roman" w:eastAsia="Times New Roman" w:hAnsi="Times New Roman" w:cs="Times New Roman"/>
          <w:sz w:val="24"/>
          <w:szCs w:val="24"/>
        </w:rPr>
      </w:pPr>
      <w:hyperlink r:id="rId11" w:history="1">
        <w:r w:rsidR="00272E74" w:rsidRPr="00274208">
          <w:rPr>
            <w:rStyle w:val="Hyperlink"/>
            <w:rFonts w:ascii="Times New Roman" w:eastAsia="Times New Roman" w:hAnsi="Times New Roman" w:cs="Times New Roman"/>
            <w:sz w:val="24"/>
            <w:szCs w:val="24"/>
          </w:rPr>
          <w:t>http://www.atlassteels.com.au/</w:t>
        </w:r>
      </w:hyperlink>
    </w:p>
    <w:p w:rsidR="00272E74" w:rsidRDefault="00DD0BF4" w:rsidP="00272E74">
      <w:pPr>
        <w:spacing w:before="100" w:beforeAutospacing="1" w:after="100" w:afterAutospacing="1" w:line="360" w:lineRule="auto"/>
        <w:jc w:val="both"/>
        <w:rPr>
          <w:rFonts w:ascii="Times New Roman" w:eastAsia="Times New Roman" w:hAnsi="Times New Roman" w:cs="Times New Roman"/>
          <w:sz w:val="24"/>
          <w:szCs w:val="24"/>
        </w:rPr>
      </w:pPr>
      <w:hyperlink r:id="rId12" w:history="1">
        <w:r w:rsidR="00272E74" w:rsidRPr="00274208">
          <w:rPr>
            <w:rStyle w:val="Hyperlink"/>
            <w:rFonts w:ascii="Times New Roman" w:eastAsia="Times New Roman" w:hAnsi="Times New Roman" w:cs="Times New Roman"/>
            <w:sz w:val="24"/>
            <w:szCs w:val="24"/>
          </w:rPr>
          <w:t>https://www.holcim.com.au/</w:t>
        </w:r>
      </w:hyperlink>
    </w:p>
    <w:p w:rsidR="00272E74" w:rsidRDefault="00272E74" w:rsidP="00F761A3">
      <w:pPr>
        <w:pStyle w:val="NormalWeb"/>
      </w:pPr>
    </w:p>
    <w:p w:rsidR="00F732E7" w:rsidRDefault="00F732E7"/>
    <w:p w:rsidR="00F732E7" w:rsidRDefault="00F732E7" w:rsidP="00F732E7">
      <w:pPr>
        <w:pStyle w:val="Heading1"/>
      </w:pPr>
      <w:r>
        <w:lastRenderedPageBreak/>
        <w:t>Appendix:</w:t>
      </w:r>
    </w:p>
    <w:p w:rsidR="002644A3" w:rsidRPr="00A73634" w:rsidRDefault="002644A3" w:rsidP="002644A3">
      <w:pPr>
        <w:rPr>
          <w:rFonts w:ascii="Times New Roman" w:hAnsi="Times New Roman" w:cs="Times New Roman"/>
          <w:sz w:val="24"/>
          <w:szCs w:val="24"/>
        </w:rPr>
      </w:pPr>
      <w:r w:rsidRPr="00A73634">
        <w:rPr>
          <w:rFonts w:ascii="Times New Roman" w:hAnsi="Times New Roman" w:cs="Times New Roman"/>
          <w:sz w:val="24"/>
          <w:szCs w:val="24"/>
        </w:rPr>
        <w:t xml:space="preserve">Conveyor System </w:t>
      </w:r>
      <w:r w:rsidR="00A73634" w:rsidRPr="00A73634">
        <w:rPr>
          <w:rFonts w:ascii="Times New Roman" w:hAnsi="Times New Roman" w:cs="Times New Roman"/>
          <w:sz w:val="24"/>
          <w:szCs w:val="24"/>
        </w:rPr>
        <w:t>Assembly:</w:t>
      </w:r>
    </w:p>
    <w:p w:rsidR="002644A3" w:rsidRDefault="002644A3" w:rsidP="002644A3">
      <w:r>
        <w:rPr>
          <w:noProof/>
        </w:rPr>
        <w:drawing>
          <wp:inline distT="0" distB="0" distL="0" distR="0">
            <wp:extent cx="5943600" cy="3561080"/>
            <wp:effectExtent l="19050" t="0" r="0" b="0"/>
            <wp:docPr id="1" name="Picture 0" descr="New Doc 2019-03-15 23.51.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9-03-15 23.51.23_1.jpg"/>
                    <pic:cNvPicPr/>
                  </pic:nvPicPr>
                  <pic:blipFill>
                    <a:blip r:embed="rId13"/>
                    <a:stretch>
                      <a:fillRect/>
                    </a:stretch>
                  </pic:blipFill>
                  <pic:spPr>
                    <a:xfrm>
                      <a:off x="0" y="0"/>
                      <a:ext cx="5943600" cy="3561080"/>
                    </a:xfrm>
                    <a:prstGeom prst="rect">
                      <a:avLst/>
                    </a:prstGeom>
                  </pic:spPr>
                </pic:pic>
              </a:graphicData>
            </a:graphic>
          </wp:inline>
        </w:drawing>
      </w:r>
    </w:p>
    <w:p w:rsidR="00FC17C1" w:rsidRPr="00A73634" w:rsidRDefault="00FC17C1" w:rsidP="002644A3">
      <w:pPr>
        <w:rPr>
          <w:rFonts w:ascii="Times New Roman" w:hAnsi="Times New Roman" w:cs="Times New Roman"/>
          <w:sz w:val="24"/>
          <w:szCs w:val="24"/>
        </w:rPr>
      </w:pPr>
      <w:r w:rsidRPr="00A73634">
        <w:rPr>
          <w:rFonts w:ascii="Times New Roman" w:hAnsi="Times New Roman" w:cs="Times New Roman"/>
          <w:sz w:val="24"/>
          <w:szCs w:val="24"/>
        </w:rPr>
        <w:t xml:space="preserve">Space require for installation of incline </w:t>
      </w:r>
      <w:r w:rsidR="00A73634" w:rsidRPr="00A73634">
        <w:rPr>
          <w:rFonts w:ascii="Times New Roman" w:hAnsi="Times New Roman" w:cs="Times New Roman"/>
          <w:sz w:val="24"/>
          <w:szCs w:val="24"/>
        </w:rPr>
        <w:t>conveyor</w:t>
      </w:r>
      <w:r w:rsidR="00A73634">
        <w:rPr>
          <w:rFonts w:ascii="Times New Roman" w:hAnsi="Times New Roman" w:cs="Times New Roman"/>
          <w:sz w:val="24"/>
          <w:szCs w:val="24"/>
        </w:rPr>
        <w:t xml:space="preserve"> (Top View)</w:t>
      </w:r>
      <w:r w:rsidR="00A73634" w:rsidRPr="00A73634">
        <w:rPr>
          <w:rFonts w:ascii="Times New Roman" w:hAnsi="Times New Roman" w:cs="Times New Roman"/>
          <w:sz w:val="24"/>
          <w:szCs w:val="24"/>
        </w:rPr>
        <w:t>:</w:t>
      </w:r>
      <w:r w:rsidRPr="00A73634">
        <w:rPr>
          <w:rFonts w:ascii="Times New Roman" w:hAnsi="Times New Roman" w:cs="Times New Roman"/>
          <w:sz w:val="24"/>
          <w:szCs w:val="24"/>
        </w:rPr>
        <w:t xml:space="preserve"> </w:t>
      </w:r>
    </w:p>
    <w:p w:rsidR="00FC17C1" w:rsidRPr="002644A3" w:rsidRDefault="00FC17C1" w:rsidP="00FC17C1">
      <w:pPr>
        <w:jc w:val="center"/>
      </w:pPr>
      <w:r>
        <w:rPr>
          <w:noProof/>
        </w:rPr>
        <w:drawing>
          <wp:inline distT="0" distB="0" distL="0" distR="0">
            <wp:extent cx="4626958" cy="3613081"/>
            <wp:effectExtent l="19050" t="0" r="2192" b="0"/>
            <wp:docPr id="2" name="Picture 1" descr="New Doc 2019-03-15 23.48.5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9-03-15 23.48.51_1.jpg"/>
                    <pic:cNvPicPr/>
                  </pic:nvPicPr>
                  <pic:blipFill>
                    <a:blip r:embed="rId14"/>
                    <a:stretch>
                      <a:fillRect/>
                    </a:stretch>
                  </pic:blipFill>
                  <pic:spPr>
                    <a:xfrm>
                      <a:off x="0" y="0"/>
                      <a:ext cx="4630328" cy="3615713"/>
                    </a:xfrm>
                    <a:prstGeom prst="rect">
                      <a:avLst/>
                    </a:prstGeom>
                  </pic:spPr>
                </pic:pic>
              </a:graphicData>
            </a:graphic>
          </wp:inline>
        </w:drawing>
      </w:r>
    </w:p>
    <w:sectPr w:rsidR="00FC17C1" w:rsidRPr="002644A3" w:rsidSect="000C74A4">
      <w:footerReference w:type="default" r:id="rId15"/>
      <w:pgSz w:w="12240" w:h="15840"/>
      <w:pgMar w:top="1440" w:right="1440" w:bottom="1440" w:left="1440" w:header="720" w:footer="720" w:gutter="0"/>
      <w:pgBorders w:offsetFrom="page">
        <w:top w:val="thinThickMediumGap" w:sz="24" w:space="24" w:color="92CDDC" w:themeColor="accent5" w:themeTint="99"/>
        <w:left w:val="thinThickMediumGap" w:sz="24" w:space="24" w:color="92CDDC" w:themeColor="accent5" w:themeTint="99"/>
        <w:bottom w:val="thinThickMediumGap" w:sz="24" w:space="24" w:color="92CDDC" w:themeColor="accent5" w:themeTint="99"/>
        <w:right w:val="thinThickMediumGap" w:sz="24" w:space="24" w:color="92CDDC" w:themeColor="accent5" w:themeTint="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B0D" w:rsidRDefault="00C40B0D" w:rsidP="00272E74">
      <w:pPr>
        <w:spacing w:after="0" w:line="240" w:lineRule="auto"/>
      </w:pPr>
      <w:r>
        <w:separator/>
      </w:r>
    </w:p>
  </w:endnote>
  <w:endnote w:type="continuationSeparator" w:id="1">
    <w:p w:rsidR="00C40B0D" w:rsidRDefault="00C40B0D" w:rsidP="00272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72469507"/>
      <w:docPartObj>
        <w:docPartGallery w:val="Page Numbers (Bottom of Page)"/>
        <w:docPartUnique/>
      </w:docPartObj>
    </w:sdtPr>
    <w:sdtContent>
      <w:p w:rsidR="006160A7" w:rsidRDefault="006160A7">
        <w:pPr>
          <w:pStyle w:val="Footer"/>
          <w:jc w:val="center"/>
          <w:rPr>
            <w:rFonts w:asciiTheme="majorHAnsi" w:hAnsiTheme="majorHAnsi"/>
            <w:sz w:val="28"/>
            <w:szCs w:val="28"/>
          </w:rPr>
        </w:pPr>
        <w:r>
          <w:rPr>
            <w:rFonts w:asciiTheme="majorHAnsi" w:hAnsiTheme="majorHAnsi"/>
            <w:sz w:val="28"/>
            <w:szCs w:val="28"/>
          </w:rPr>
          <w:t xml:space="preserve">~ </w:t>
        </w:r>
        <w:fldSimple w:instr=" PAGE    \* MERGEFORMAT ">
          <w:r w:rsidR="00EC5758" w:rsidRPr="00EC5758">
            <w:rPr>
              <w:rFonts w:asciiTheme="majorHAnsi" w:hAnsiTheme="majorHAnsi"/>
              <w:noProof/>
              <w:sz w:val="28"/>
              <w:szCs w:val="28"/>
            </w:rPr>
            <w:t>2</w:t>
          </w:r>
        </w:fldSimple>
        <w:r>
          <w:rPr>
            <w:rFonts w:asciiTheme="majorHAnsi" w:hAnsiTheme="majorHAnsi"/>
            <w:sz w:val="28"/>
            <w:szCs w:val="28"/>
          </w:rPr>
          <w:t xml:space="preserve"> ~</w:t>
        </w:r>
      </w:p>
    </w:sdtContent>
  </w:sdt>
  <w:p w:rsidR="00272E74" w:rsidRDefault="00272E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B0D" w:rsidRDefault="00C40B0D" w:rsidP="00272E74">
      <w:pPr>
        <w:spacing w:after="0" w:line="240" w:lineRule="auto"/>
      </w:pPr>
      <w:r>
        <w:separator/>
      </w:r>
    </w:p>
  </w:footnote>
  <w:footnote w:type="continuationSeparator" w:id="1">
    <w:p w:rsidR="00C40B0D" w:rsidRDefault="00C40B0D" w:rsidP="00272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F4142"/>
    <w:multiLevelType w:val="hybridMultilevel"/>
    <w:tmpl w:val="6002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7421E"/>
    <w:multiLevelType w:val="hybridMultilevel"/>
    <w:tmpl w:val="CF7A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A313C"/>
    <w:rsid w:val="000C74A4"/>
    <w:rsid w:val="002644A3"/>
    <w:rsid w:val="00272E74"/>
    <w:rsid w:val="003A313C"/>
    <w:rsid w:val="006160A7"/>
    <w:rsid w:val="00A73634"/>
    <w:rsid w:val="00C40B0D"/>
    <w:rsid w:val="00DD0BF4"/>
    <w:rsid w:val="00EC5758"/>
    <w:rsid w:val="00F65EAE"/>
    <w:rsid w:val="00F732E7"/>
    <w:rsid w:val="00F761A3"/>
    <w:rsid w:val="00FA26EC"/>
    <w:rsid w:val="00FC1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3C"/>
  </w:style>
  <w:style w:type="paragraph" w:styleId="Heading1">
    <w:name w:val="heading 1"/>
    <w:basedOn w:val="Normal"/>
    <w:next w:val="Normal"/>
    <w:link w:val="Heading1Char"/>
    <w:uiPriority w:val="9"/>
    <w:qFormat/>
    <w:rsid w:val="003A31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61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13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A313C"/>
    <w:pPr>
      <w:ind w:left="720"/>
      <w:contextualSpacing/>
    </w:pPr>
    <w:rPr>
      <w:lang w:val="en-AU"/>
    </w:rPr>
  </w:style>
  <w:style w:type="table" w:styleId="TableGrid">
    <w:name w:val="Table Grid"/>
    <w:basedOn w:val="TableNormal"/>
    <w:uiPriority w:val="59"/>
    <w:rsid w:val="003A31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A313C"/>
    <w:rPr>
      <w:color w:val="0000FF" w:themeColor="hyperlink"/>
      <w:u w:val="single"/>
    </w:rPr>
  </w:style>
  <w:style w:type="paragraph" w:styleId="BalloonText">
    <w:name w:val="Balloon Text"/>
    <w:basedOn w:val="Normal"/>
    <w:link w:val="BalloonTextChar"/>
    <w:uiPriority w:val="99"/>
    <w:semiHidden/>
    <w:unhideWhenUsed/>
    <w:rsid w:val="003A3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13C"/>
    <w:rPr>
      <w:rFonts w:ascii="Tahoma" w:hAnsi="Tahoma" w:cs="Tahoma"/>
      <w:sz w:val="16"/>
      <w:szCs w:val="16"/>
    </w:rPr>
  </w:style>
  <w:style w:type="character" w:customStyle="1" w:styleId="Heading2Char">
    <w:name w:val="Heading 2 Char"/>
    <w:basedOn w:val="DefaultParagraphFont"/>
    <w:link w:val="Heading2"/>
    <w:uiPriority w:val="9"/>
    <w:semiHidden/>
    <w:rsid w:val="00F761A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761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72E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E74"/>
  </w:style>
  <w:style w:type="paragraph" w:styleId="Footer">
    <w:name w:val="footer"/>
    <w:basedOn w:val="Normal"/>
    <w:link w:val="FooterChar"/>
    <w:uiPriority w:val="99"/>
    <w:unhideWhenUsed/>
    <w:rsid w:val="00272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E74"/>
  </w:style>
</w:styles>
</file>

<file path=word/webSettings.xml><?xml version="1.0" encoding="utf-8"?>
<w:webSettings xmlns:r="http://schemas.openxmlformats.org/officeDocument/2006/relationships" xmlns:w="http://schemas.openxmlformats.org/wordprocessingml/2006/main">
  <w:divs>
    <w:div w:id="36130101">
      <w:bodyDiv w:val="1"/>
      <w:marLeft w:val="0"/>
      <w:marRight w:val="0"/>
      <w:marTop w:val="0"/>
      <w:marBottom w:val="0"/>
      <w:divBdr>
        <w:top w:val="none" w:sz="0" w:space="0" w:color="auto"/>
        <w:left w:val="none" w:sz="0" w:space="0" w:color="auto"/>
        <w:bottom w:val="none" w:sz="0" w:space="0" w:color="auto"/>
        <w:right w:val="none" w:sz="0" w:space="0" w:color="auto"/>
      </w:divBdr>
      <w:divsChild>
        <w:div w:id="676077163">
          <w:marLeft w:val="0"/>
          <w:marRight w:val="0"/>
          <w:marTop w:val="0"/>
          <w:marBottom w:val="0"/>
          <w:divBdr>
            <w:top w:val="none" w:sz="0" w:space="0" w:color="auto"/>
            <w:left w:val="none" w:sz="0" w:space="0" w:color="auto"/>
            <w:bottom w:val="none" w:sz="0" w:space="0" w:color="auto"/>
            <w:right w:val="none" w:sz="0" w:space="0" w:color="auto"/>
          </w:divBdr>
          <w:divsChild>
            <w:div w:id="17647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tmetals.com.au/rhsgalv"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lcim.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lassteels.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volutionindustries.in/" TargetMode="External"/><Relationship Id="rId4" Type="http://schemas.openxmlformats.org/officeDocument/2006/relationships/settings" Target="settings.xml"/><Relationship Id="rId9" Type="http://schemas.openxmlformats.org/officeDocument/2006/relationships/hyperlink" Target="http://www.hmbengineering.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0EC8-1A29-4938-9509-53CD667C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2019-03-17T07:26:00Z</dcterms:created>
  <dcterms:modified xsi:type="dcterms:W3CDTF">2019-03-17T07:26:00Z</dcterms:modified>
</cp:coreProperties>
</file>