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233" w:rsidRPr="00F61233" w:rsidRDefault="00F61233" w:rsidP="00F61233">
      <w:pPr>
        <w:rPr>
          <w:rFonts w:ascii="Times New Roman" w:hAnsi="Times New Roman" w:cs="Times New Roman"/>
          <w:sz w:val="24"/>
          <w:szCs w:val="24"/>
        </w:rPr>
      </w:pPr>
      <w:bookmarkStart w:id="0" w:name="_GoBack"/>
      <w:r w:rsidRPr="00F61233">
        <w:rPr>
          <w:rFonts w:ascii="Times New Roman" w:hAnsi="Times New Roman" w:cs="Times New Roman"/>
          <w:sz w:val="24"/>
          <w:szCs w:val="24"/>
        </w:rPr>
        <w:t>Costing Report for Super Clean</w:t>
      </w:r>
    </w:p>
    <w:bookmarkEnd w:id="0"/>
    <w:p w:rsidR="00F61233" w:rsidRPr="00F61233" w:rsidRDefault="00F61233" w:rsidP="00F61233">
      <w:pPr>
        <w:rPr>
          <w:rFonts w:ascii="Times New Roman" w:hAnsi="Times New Roman" w:cs="Times New Roman"/>
          <w:sz w:val="24"/>
          <w:szCs w:val="24"/>
        </w:rPr>
      </w:pPr>
    </w:p>
    <w:p w:rsidR="00F61233" w:rsidRPr="00F61233" w:rsidRDefault="00F61233" w:rsidP="00F61233">
      <w:pPr>
        <w:rPr>
          <w:rFonts w:ascii="Times New Roman" w:hAnsi="Times New Roman" w:cs="Times New Roman"/>
          <w:sz w:val="24"/>
          <w:szCs w:val="24"/>
        </w:rPr>
      </w:pPr>
      <w:r w:rsidRPr="00F61233">
        <w:rPr>
          <w:rFonts w:ascii="Times New Roman" w:hAnsi="Times New Roman" w:cs="Times New Roman"/>
          <w:sz w:val="24"/>
          <w:szCs w:val="24"/>
        </w:rPr>
        <w:t>Super Clean is a service company that provides commercial and residential cleaning services. An organization uses a costing system in which overhead is distributed on the basis of uninterrupted working time. Therefore, the company uses the number of labor hours to calculate the overhead rate. However, the company has realized that the traditional costing method of allocating overhead is inaccurate. The reason for this is that gas and depreciation costs do not vary with direct labor. Therefore, the company wants to use the activity-based-costing system to allocate the values of the receptionist, office supplies, gas and car usage (depreciation) to get more accurate cost estimates. The information generated from ABC costing is expected to help management to give more accurate quotes and improve the company’s profitability.</w:t>
      </w:r>
    </w:p>
    <w:p w:rsidR="00F61233" w:rsidRPr="00F61233" w:rsidRDefault="00F61233" w:rsidP="00F61233">
      <w:pPr>
        <w:rPr>
          <w:rFonts w:ascii="Times New Roman" w:hAnsi="Times New Roman" w:cs="Times New Roman"/>
          <w:sz w:val="24"/>
          <w:szCs w:val="24"/>
        </w:rPr>
      </w:pPr>
    </w:p>
    <w:p w:rsidR="00F61233" w:rsidRPr="00F61233" w:rsidRDefault="00F61233" w:rsidP="00F61233">
      <w:pPr>
        <w:rPr>
          <w:rFonts w:ascii="Times New Roman" w:hAnsi="Times New Roman" w:cs="Times New Roman"/>
          <w:sz w:val="24"/>
          <w:szCs w:val="24"/>
        </w:rPr>
      </w:pPr>
      <w:r w:rsidRPr="00F61233">
        <w:rPr>
          <w:rFonts w:ascii="Times New Roman" w:hAnsi="Times New Roman" w:cs="Times New Roman"/>
          <w:sz w:val="24"/>
          <w:szCs w:val="24"/>
        </w:rPr>
        <w:t xml:space="preserve">The current report calculates the overhead rate using the </w:t>
      </w:r>
      <w:proofErr w:type="spellStart"/>
      <w:r w:rsidRPr="00F61233">
        <w:rPr>
          <w:rFonts w:ascii="Times New Roman" w:hAnsi="Times New Roman" w:cs="Times New Roman"/>
          <w:sz w:val="24"/>
          <w:szCs w:val="24"/>
        </w:rPr>
        <w:t>plantwide</w:t>
      </w:r>
      <w:proofErr w:type="spellEnd"/>
      <w:r w:rsidRPr="00F61233">
        <w:rPr>
          <w:rFonts w:ascii="Times New Roman" w:hAnsi="Times New Roman" w:cs="Times New Roman"/>
          <w:sz w:val="24"/>
          <w:szCs w:val="24"/>
        </w:rPr>
        <w:t xml:space="preserve"> method (one rate), as well as the overhead valuations for each activity, cost pool for commercial and residential cleanings.  This information is used to estimate the total overhead costs and overhead cost per unit hour for each job. The report also estimates total costs, which include direct labor and material, as well as the total cost per unit for position one and two. Job 1 refers to residential cleaning while position 2 denotes commercial cleaning. Finally, the report lists and explains three benefits and two disadvantages of ABC systems.</w:t>
      </w:r>
    </w:p>
    <w:p w:rsidR="00F61233" w:rsidRPr="00F61233" w:rsidRDefault="00F61233" w:rsidP="00F61233">
      <w:pPr>
        <w:rPr>
          <w:rFonts w:ascii="Times New Roman" w:hAnsi="Times New Roman" w:cs="Times New Roman"/>
          <w:sz w:val="24"/>
          <w:szCs w:val="24"/>
        </w:rPr>
      </w:pPr>
    </w:p>
    <w:p w:rsidR="00F61233" w:rsidRPr="00F61233" w:rsidRDefault="00F61233" w:rsidP="00F61233">
      <w:pPr>
        <w:rPr>
          <w:rFonts w:ascii="Times New Roman" w:hAnsi="Times New Roman" w:cs="Times New Roman"/>
          <w:sz w:val="24"/>
          <w:szCs w:val="24"/>
        </w:rPr>
      </w:pPr>
      <w:r w:rsidRPr="00F61233">
        <w:rPr>
          <w:rFonts w:ascii="Times New Roman" w:hAnsi="Times New Roman" w:cs="Times New Roman"/>
          <w:sz w:val="24"/>
          <w:szCs w:val="24"/>
        </w:rPr>
        <w:t xml:space="preserve">1. Overhead Rate using the </w:t>
      </w:r>
      <w:proofErr w:type="spellStart"/>
      <w:r w:rsidRPr="00F61233">
        <w:rPr>
          <w:rFonts w:ascii="Times New Roman" w:hAnsi="Times New Roman" w:cs="Times New Roman"/>
          <w:sz w:val="24"/>
          <w:szCs w:val="24"/>
        </w:rPr>
        <w:t>Plantwide</w:t>
      </w:r>
      <w:proofErr w:type="spellEnd"/>
      <w:r w:rsidRPr="00F61233">
        <w:rPr>
          <w:rFonts w:ascii="Times New Roman" w:hAnsi="Times New Roman" w:cs="Times New Roman"/>
          <w:sz w:val="24"/>
          <w:szCs w:val="24"/>
        </w:rPr>
        <w:t xml:space="preserve"> Method (One Rate)</w:t>
      </w:r>
    </w:p>
    <w:p w:rsidR="00F61233" w:rsidRPr="00F61233" w:rsidRDefault="00F61233" w:rsidP="00F61233">
      <w:pPr>
        <w:rPr>
          <w:rFonts w:ascii="Times New Roman" w:hAnsi="Times New Roman" w:cs="Times New Roman"/>
          <w:sz w:val="24"/>
          <w:szCs w:val="24"/>
        </w:rPr>
      </w:pPr>
    </w:p>
    <w:p w:rsidR="00F61233" w:rsidRPr="00F61233" w:rsidRDefault="00F61233" w:rsidP="00F61233">
      <w:pPr>
        <w:rPr>
          <w:rFonts w:ascii="Times New Roman" w:hAnsi="Times New Roman" w:cs="Times New Roman"/>
          <w:sz w:val="24"/>
          <w:szCs w:val="24"/>
        </w:rPr>
      </w:pPr>
      <w:r w:rsidRPr="00F61233">
        <w:rPr>
          <w:rFonts w:ascii="Times New Roman" w:hAnsi="Times New Roman" w:cs="Times New Roman"/>
          <w:sz w:val="24"/>
          <w:szCs w:val="24"/>
        </w:rPr>
        <w:t xml:space="preserve">According to Warren, Reeve, and </w:t>
      </w:r>
      <w:proofErr w:type="spellStart"/>
      <w:r w:rsidRPr="00F61233">
        <w:rPr>
          <w:rFonts w:ascii="Times New Roman" w:hAnsi="Times New Roman" w:cs="Times New Roman"/>
          <w:sz w:val="24"/>
          <w:szCs w:val="24"/>
        </w:rPr>
        <w:t>Duchac</w:t>
      </w:r>
      <w:proofErr w:type="spellEnd"/>
      <w:r w:rsidRPr="00F61233">
        <w:rPr>
          <w:rFonts w:ascii="Times New Roman" w:hAnsi="Times New Roman" w:cs="Times New Roman"/>
          <w:sz w:val="24"/>
          <w:szCs w:val="24"/>
        </w:rPr>
        <w:t xml:space="preserve"> (2016, p. 889; 2017, p. 151) and Drury (2008, p. 52), overhead Rate using the </w:t>
      </w:r>
      <w:proofErr w:type="spellStart"/>
      <w:r w:rsidRPr="00F61233">
        <w:rPr>
          <w:rFonts w:ascii="Times New Roman" w:hAnsi="Times New Roman" w:cs="Times New Roman"/>
          <w:sz w:val="24"/>
          <w:szCs w:val="24"/>
        </w:rPr>
        <w:t>Plantwide</w:t>
      </w:r>
      <w:proofErr w:type="spellEnd"/>
      <w:r w:rsidRPr="00F61233">
        <w:rPr>
          <w:rFonts w:ascii="Times New Roman" w:hAnsi="Times New Roman" w:cs="Times New Roman"/>
          <w:sz w:val="24"/>
          <w:szCs w:val="24"/>
        </w:rPr>
        <w:t xml:space="preserve"> Method = Total Overhead Costs /Total Direct </w:t>
      </w:r>
      <w:proofErr w:type="spellStart"/>
      <w:r w:rsidRPr="00F61233">
        <w:rPr>
          <w:rFonts w:ascii="Times New Roman" w:hAnsi="Times New Roman" w:cs="Times New Roman"/>
          <w:sz w:val="24"/>
          <w:szCs w:val="24"/>
        </w:rPr>
        <w:t>Labour</w:t>
      </w:r>
      <w:proofErr w:type="spellEnd"/>
      <w:r w:rsidRPr="00F61233">
        <w:rPr>
          <w:rFonts w:ascii="Times New Roman" w:hAnsi="Times New Roman" w:cs="Times New Roman"/>
          <w:sz w:val="24"/>
          <w:szCs w:val="24"/>
        </w:rPr>
        <w:t xml:space="preserve"> Hours. </w:t>
      </w:r>
    </w:p>
    <w:p w:rsidR="00F61233" w:rsidRPr="00F61233" w:rsidRDefault="00F61233" w:rsidP="00F61233">
      <w:pPr>
        <w:rPr>
          <w:rFonts w:ascii="Times New Roman" w:hAnsi="Times New Roman" w:cs="Times New Roman"/>
          <w:sz w:val="24"/>
          <w:szCs w:val="24"/>
        </w:rPr>
      </w:pPr>
    </w:p>
    <w:p w:rsidR="00F61233" w:rsidRPr="00F61233" w:rsidRDefault="00F61233" w:rsidP="00F61233">
      <w:pPr>
        <w:rPr>
          <w:rFonts w:ascii="Times New Roman" w:hAnsi="Times New Roman" w:cs="Times New Roman"/>
          <w:sz w:val="24"/>
          <w:szCs w:val="24"/>
        </w:rPr>
      </w:pPr>
      <w:r w:rsidRPr="00F61233">
        <w:rPr>
          <w:rFonts w:ascii="Times New Roman" w:hAnsi="Times New Roman" w:cs="Times New Roman"/>
          <w:sz w:val="24"/>
          <w:szCs w:val="24"/>
        </w:rPr>
        <w:t xml:space="preserve">Total Overhead Costs = $98,000 </w:t>
      </w:r>
    </w:p>
    <w:p w:rsidR="00F61233" w:rsidRPr="00F61233" w:rsidRDefault="00F61233" w:rsidP="00F61233">
      <w:pPr>
        <w:rPr>
          <w:rFonts w:ascii="Times New Roman" w:hAnsi="Times New Roman" w:cs="Times New Roman"/>
          <w:sz w:val="24"/>
          <w:szCs w:val="24"/>
        </w:rPr>
      </w:pPr>
    </w:p>
    <w:p w:rsidR="00F61233" w:rsidRPr="00F61233" w:rsidRDefault="00F61233" w:rsidP="00F61233">
      <w:pPr>
        <w:rPr>
          <w:rFonts w:ascii="Times New Roman" w:hAnsi="Times New Roman" w:cs="Times New Roman"/>
          <w:sz w:val="24"/>
          <w:szCs w:val="24"/>
        </w:rPr>
      </w:pPr>
      <w:r w:rsidRPr="00F61233">
        <w:rPr>
          <w:rFonts w:ascii="Times New Roman" w:hAnsi="Times New Roman" w:cs="Times New Roman"/>
          <w:sz w:val="24"/>
          <w:szCs w:val="24"/>
        </w:rPr>
        <w:t xml:space="preserve">Total Direct </w:t>
      </w:r>
      <w:proofErr w:type="spellStart"/>
      <w:r w:rsidRPr="00F61233">
        <w:rPr>
          <w:rFonts w:ascii="Times New Roman" w:hAnsi="Times New Roman" w:cs="Times New Roman"/>
          <w:sz w:val="24"/>
          <w:szCs w:val="24"/>
        </w:rPr>
        <w:t>Labour</w:t>
      </w:r>
      <w:proofErr w:type="spellEnd"/>
      <w:r w:rsidRPr="00F61233">
        <w:rPr>
          <w:rFonts w:ascii="Times New Roman" w:hAnsi="Times New Roman" w:cs="Times New Roman"/>
          <w:sz w:val="24"/>
          <w:szCs w:val="24"/>
        </w:rPr>
        <w:t xml:space="preserve"> Hours = Direct Hours (Commercial) + Direct Hour (Residential)</w:t>
      </w:r>
    </w:p>
    <w:p w:rsidR="00F61233" w:rsidRPr="00F61233" w:rsidRDefault="00F61233" w:rsidP="00F61233">
      <w:pPr>
        <w:rPr>
          <w:rFonts w:ascii="Times New Roman" w:hAnsi="Times New Roman" w:cs="Times New Roman"/>
          <w:sz w:val="24"/>
          <w:szCs w:val="24"/>
        </w:rPr>
      </w:pPr>
    </w:p>
    <w:p w:rsidR="00F61233" w:rsidRPr="00F61233" w:rsidRDefault="00F61233" w:rsidP="00F61233">
      <w:pPr>
        <w:rPr>
          <w:rFonts w:ascii="Times New Roman" w:hAnsi="Times New Roman" w:cs="Times New Roman"/>
          <w:sz w:val="24"/>
          <w:szCs w:val="24"/>
        </w:rPr>
      </w:pPr>
      <w:r w:rsidRPr="00F61233">
        <w:rPr>
          <w:rFonts w:ascii="Times New Roman" w:hAnsi="Times New Roman" w:cs="Times New Roman"/>
          <w:sz w:val="24"/>
          <w:szCs w:val="24"/>
        </w:rPr>
        <w:t xml:space="preserve">                                           = (10,000 + 10,000) + (6,000 + 6,000) =20,000 + 12,000 = 32,000</w:t>
      </w:r>
    </w:p>
    <w:p w:rsidR="00F61233" w:rsidRPr="00F61233" w:rsidRDefault="00F61233" w:rsidP="00F61233">
      <w:pPr>
        <w:rPr>
          <w:rFonts w:ascii="Times New Roman" w:hAnsi="Times New Roman" w:cs="Times New Roman"/>
          <w:sz w:val="24"/>
          <w:szCs w:val="24"/>
        </w:rPr>
      </w:pPr>
    </w:p>
    <w:p w:rsidR="00F61233" w:rsidRPr="00F61233" w:rsidRDefault="00F61233" w:rsidP="00F61233">
      <w:pPr>
        <w:rPr>
          <w:rFonts w:ascii="Times New Roman" w:hAnsi="Times New Roman" w:cs="Times New Roman"/>
          <w:sz w:val="24"/>
          <w:szCs w:val="24"/>
        </w:rPr>
      </w:pPr>
      <w:r w:rsidRPr="00F61233">
        <w:rPr>
          <w:rFonts w:ascii="Times New Roman" w:hAnsi="Times New Roman" w:cs="Times New Roman"/>
          <w:sz w:val="24"/>
          <w:szCs w:val="24"/>
        </w:rPr>
        <w:t xml:space="preserve">Overhead Rate using the </w:t>
      </w:r>
      <w:proofErr w:type="spellStart"/>
      <w:r w:rsidRPr="00F61233">
        <w:rPr>
          <w:rFonts w:ascii="Times New Roman" w:hAnsi="Times New Roman" w:cs="Times New Roman"/>
          <w:sz w:val="24"/>
          <w:szCs w:val="24"/>
        </w:rPr>
        <w:t>Plantwide</w:t>
      </w:r>
      <w:proofErr w:type="spellEnd"/>
      <w:r w:rsidRPr="00F61233">
        <w:rPr>
          <w:rFonts w:ascii="Times New Roman" w:hAnsi="Times New Roman" w:cs="Times New Roman"/>
          <w:sz w:val="24"/>
          <w:szCs w:val="24"/>
        </w:rPr>
        <w:t xml:space="preserve"> Method = $98,000/32,000</w:t>
      </w:r>
    </w:p>
    <w:p w:rsidR="00F61233" w:rsidRPr="00F61233" w:rsidRDefault="00F61233" w:rsidP="00F61233">
      <w:pPr>
        <w:rPr>
          <w:rFonts w:ascii="Times New Roman" w:hAnsi="Times New Roman" w:cs="Times New Roman"/>
          <w:sz w:val="24"/>
          <w:szCs w:val="24"/>
        </w:rPr>
      </w:pPr>
    </w:p>
    <w:p w:rsidR="00F61233" w:rsidRPr="00F61233" w:rsidRDefault="00F61233" w:rsidP="00F61233">
      <w:pPr>
        <w:rPr>
          <w:rFonts w:ascii="Times New Roman" w:hAnsi="Times New Roman" w:cs="Times New Roman"/>
          <w:sz w:val="24"/>
          <w:szCs w:val="24"/>
        </w:rPr>
      </w:pPr>
      <w:r w:rsidRPr="00F61233">
        <w:rPr>
          <w:rFonts w:ascii="Times New Roman" w:hAnsi="Times New Roman" w:cs="Times New Roman"/>
          <w:sz w:val="24"/>
          <w:szCs w:val="24"/>
        </w:rPr>
        <w:t xml:space="preserve"> = $3.06 per Direct </w:t>
      </w:r>
      <w:proofErr w:type="spellStart"/>
      <w:r w:rsidRPr="00F61233">
        <w:rPr>
          <w:rFonts w:ascii="Times New Roman" w:hAnsi="Times New Roman" w:cs="Times New Roman"/>
          <w:sz w:val="24"/>
          <w:szCs w:val="24"/>
        </w:rPr>
        <w:t>Labour</w:t>
      </w:r>
      <w:proofErr w:type="spellEnd"/>
      <w:r w:rsidRPr="00F61233">
        <w:rPr>
          <w:rFonts w:ascii="Times New Roman" w:hAnsi="Times New Roman" w:cs="Times New Roman"/>
          <w:sz w:val="24"/>
          <w:szCs w:val="24"/>
        </w:rPr>
        <w:t xml:space="preserve"> Hour</w:t>
      </w:r>
    </w:p>
    <w:p w:rsidR="00F61233" w:rsidRPr="00F61233" w:rsidRDefault="00F61233" w:rsidP="00F61233">
      <w:pPr>
        <w:rPr>
          <w:rFonts w:ascii="Times New Roman" w:hAnsi="Times New Roman" w:cs="Times New Roman"/>
          <w:sz w:val="24"/>
          <w:szCs w:val="24"/>
        </w:rPr>
      </w:pPr>
    </w:p>
    <w:p w:rsidR="00F61233" w:rsidRPr="00F61233" w:rsidRDefault="00F61233" w:rsidP="00F61233">
      <w:pPr>
        <w:rPr>
          <w:rFonts w:ascii="Times New Roman" w:hAnsi="Times New Roman" w:cs="Times New Roman"/>
          <w:sz w:val="24"/>
          <w:szCs w:val="24"/>
        </w:rPr>
      </w:pPr>
      <w:r w:rsidRPr="00F61233">
        <w:rPr>
          <w:rFonts w:ascii="Times New Roman" w:hAnsi="Times New Roman" w:cs="Times New Roman"/>
          <w:sz w:val="24"/>
          <w:szCs w:val="24"/>
        </w:rPr>
        <w:t xml:space="preserve">Therefore, the overhead rate using the </w:t>
      </w:r>
      <w:proofErr w:type="spellStart"/>
      <w:r w:rsidRPr="00F61233">
        <w:rPr>
          <w:rFonts w:ascii="Times New Roman" w:hAnsi="Times New Roman" w:cs="Times New Roman"/>
          <w:sz w:val="24"/>
          <w:szCs w:val="24"/>
        </w:rPr>
        <w:t>plantwide</w:t>
      </w:r>
      <w:proofErr w:type="spellEnd"/>
      <w:r w:rsidRPr="00F61233">
        <w:rPr>
          <w:rFonts w:ascii="Times New Roman" w:hAnsi="Times New Roman" w:cs="Times New Roman"/>
          <w:sz w:val="24"/>
          <w:szCs w:val="24"/>
        </w:rPr>
        <w:t xml:space="preserve"> method is $3.06 per </w:t>
      </w:r>
      <w:proofErr w:type="spellStart"/>
      <w:r w:rsidRPr="00F61233">
        <w:rPr>
          <w:rFonts w:ascii="Times New Roman" w:hAnsi="Times New Roman" w:cs="Times New Roman"/>
          <w:sz w:val="24"/>
          <w:szCs w:val="24"/>
        </w:rPr>
        <w:t>labour</w:t>
      </w:r>
      <w:proofErr w:type="spellEnd"/>
      <w:r w:rsidRPr="00F61233">
        <w:rPr>
          <w:rFonts w:ascii="Times New Roman" w:hAnsi="Times New Roman" w:cs="Times New Roman"/>
          <w:sz w:val="24"/>
          <w:szCs w:val="24"/>
        </w:rPr>
        <w:t xml:space="preserve"> hour.</w:t>
      </w:r>
    </w:p>
    <w:p w:rsidR="00F61233" w:rsidRPr="00F61233" w:rsidRDefault="00F61233" w:rsidP="00F61233">
      <w:pPr>
        <w:rPr>
          <w:rFonts w:ascii="Times New Roman" w:hAnsi="Times New Roman" w:cs="Times New Roman"/>
          <w:sz w:val="24"/>
          <w:szCs w:val="24"/>
        </w:rPr>
      </w:pPr>
    </w:p>
    <w:p w:rsidR="00F61233" w:rsidRPr="00F61233" w:rsidRDefault="00F61233" w:rsidP="00F61233">
      <w:pPr>
        <w:rPr>
          <w:rFonts w:ascii="Times New Roman" w:hAnsi="Times New Roman" w:cs="Times New Roman"/>
          <w:sz w:val="24"/>
          <w:szCs w:val="24"/>
        </w:rPr>
      </w:pPr>
      <w:r w:rsidRPr="00F61233">
        <w:rPr>
          <w:rFonts w:ascii="Times New Roman" w:hAnsi="Times New Roman" w:cs="Times New Roman"/>
          <w:sz w:val="24"/>
          <w:szCs w:val="24"/>
        </w:rPr>
        <w:t xml:space="preserve">2. Overhead Rate using the </w:t>
      </w:r>
      <w:proofErr w:type="spellStart"/>
      <w:r w:rsidRPr="00F61233">
        <w:rPr>
          <w:rFonts w:ascii="Times New Roman" w:hAnsi="Times New Roman" w:cs="Times New Roman"/>
          <w:sz w:val="24"/>
          <w:szCs w:val="24"/>
        </w:rPr>
        <w:t>Plantwide</w:t>
      </w:r>
      <w:proofErr w:type="spellEnd"/>
      <w:r w:rsidRPr="00F61233">
        <w:rPr>
          <w:rFonts w:ascii="Times New Roman" w:hAnsi="Times New Roman" w:cs="Times New Roman"/>
          <w:sz w:val="24"/>
          <w:szCs w:val="24"/>
        </w:rPr>
        <w:t xml:space="preserve"> Method (One Rate2. Overhead Rate using the Departmental Method (Two Rates)</w:t>
      </w:r>
    </w:p>
    <w:p w:rsidR="00F61233" w:rsidRPr="00F61233" w:rsidRDefault="00F61233" w:rsidP="00F61233">
      <w:pPr>
        <w:rPr>
          <w:rFonts w:ascii="Times New Roman" w:hAnsi="Times New Roman" w:cs="Times New Roman"/>
          <w:sz w:val="24"/>
          <w:szCs w:val="24"/>
        </w:rPr>
      </w:pPr>
    </w:p>
    <w:p w:rsidR="00F61233" w:rsidRPr="00F61233" w:rsidRDefault="00F61233" w:rsidP="00F61233">
      <w:pPr>
        <w:rPr>
          <w:rFonts w:ascii="Times New Roman" w:hAnsi="Times New Roman" w:cs="Times New Roman"/>
          <w:sz w:val="24"/>
          <w:szCs w:val="24"/>
        </w:rPr>
      </w:pPr>
      <w:r w:rsidRPr="00F61233">
        <w:rPr>
          <w:rFonts w:ascii="Times New Roman" w:hAnsi="Times New Roman" w:cs="Times New Roman"/>
          <w:sz w:val="24"/>
          <w:szCs w:val="24"/>
        </w:rPr>
        <w:lastRenderedPageBreak/>
        <w:t>Commercial</w:t>
      </w:r>
    </w:p>
    <w:p w:rsidR="00F61233" w:rsidRPr="00F61233" w:rsidRDefault="00F61233" w:rsidP="00F61233">
      <w:pPr>
        <w:rPr>
          <w:rFonts w:ascii="Times New Roman" w:hAnsi="Times New Roman" w:cs="Times New Roman"/>
          <w:sz w:val="24"/>
          <w:szCs w:val="24"/>
        </w:rPr>
      </w:pPr>
      <w:r w:rsidRPr="00F61233">
        <w:rPr>
          <w:rFonts w:ascii="Times New Roman" w:hAnsi="Times New Roman" w:cs="Times New Roman"/>
          <w:sz w:val="24"/>
          <w:szCs w:val="24"/>
        </w:rPr>
        <w:t>Total Overhead Costs = $42,500</w:t>
      </w:r>
    </w:p>
    <w:p w:rsidR="00F61233" w:rsidRPr="00F61233" w:rsidRDefault="00F61233" w:rsidP="00F61233">
      <w:pPr>
        <w:rPr>
          <w:rFonts w:ascii="Times New Roman" w:hAnsi="Times New Roman" w:cs="Times New Roman"/>
          <w:sz w:val="24"/>
          <w:szCs w:val="24"/>
        </w:rPr>
      </w:pPr>
    </w:p>
    <w:p w:rsidR="00F61233" w:rsidRPr="00F61233" w:rsidRDefault="00F61233" w:rsidP="00F61233">
      <w:pPr>
        <w:rPr>
          <w:rFonts w:ascii="Times New Roman" w:hAnsi="Times New Roman" w:cs="Times New Roman"/>
          <w:sz w:val="24"/>
          <w:szCs w:val="24"/>
        </w:rPr>
      </w:pPr>
      <w:r w:rsidRPr="00F61233">
        <w:rPr>
          <w:rFonts w:ascii="Times New Roman" w:hAnsi="Times New Roman" w:cs="Times New Roman"/>
          <w:sz w:val="24"/>
          <w:szCs w:val="24"/>
        </w:rPr>
        <w:t xml:space="preserve">Total Direct </w:t>
      </w:r>
      <w:proofErr w:type="spellStart"/>
      <w:r w:rsidRPr="00F61233">
        <w:rPr>
          <w:rFonts w:ascii="Times New Roman" w:hAnsi="Times New Roman" w:cs="Times New Roman"/>
          <w:sz w:val="24"/>
          <w:szCs w:val="24"/>
        </w:rPr>
        <w:t>Labour</w:t>
      </w:r>
      <w:proofErr w:type="spellEnd"/>
      <w:r w:rsidRPr="00F61233">
        <w:rPr>
          <w:rFonts w:ascii="Times New Roman" w:hAnsi="Times New Roman" w:cs="Times New Roman"/>
          <w:sz w:val="24"/>
          <w:szCs w:val="24"/>
        </w:rPr>
        <w:t xml:space="preserve"> Hours = Direct Hours Commercial = 10,000 + 10,000 =20,000</w:t>
      </w:r>
    </w:p>
    <w:p w:rsidR="00F61233" w:rsidRPr="00F61233" w:rsidRDefault="00F61233" w:rsidP="00F61233">
      <w:pPr>
        <w:rPr>
          <w:rFonts w:ascii="Times New Roman" w:hAnsi="Times New Roman" w:cs="Times New Roman"/>
          <w:sz w:val="24"/>
          <w:szCs w:val="24"/>
        </w:rPr>
      </w:pPr>
    </w:p>
    <w:p w:rsidR="00F61233" w:rsidRPr="00F61233" w:rsidRDefault="00F61233" w:rsidP="00F61233">
      <w:pPr>
        <w:rPr>
          <w:rFonts w:ascii="Times New Roman" w:hAnsi="Times New Roman" w:cs="Times New Roman"/>
          <w:sz w:val="24"/>
          <w:szCs w:val="24"/>
        </w:rPr>
      </w:pPr>
      <w:r w:rsidRPr="00F61233">
        <w:rPr>
          <w:rFonts w:ascii="Times New Roman" w:hAnsi="Times New Roman" w:cs="Times New Roman"/>
          <w:sz w:val="24"/>
          <w:szCs w:val="24"/>
        </w:rPr>
        <w:t>Overhead Rate using the Departmental Method = $42,500/20,000</w:t>
      </w:r>
    </w:p>
    <w:p w:rsidR="00F61233" w:rsidRPr="00F61233" w:rsidRDefault="00F61233" w:rsidP="00F61233">
      <w:pPr>
        <w:rPr>
          <w:rFonts w:ascii="Times New Roman" w:hAnsi="Times New Roman" w:cs="Times New Roman"/>
          <w:sz w:val="24"/>
          <w:szCs w:val="24"/>
        </w:rPr>
      </w:pPr>
    </w:p>
    <w:p w:rsidR="00F61233" w:rsidRPr="00F61233" w:rsidRDefault="00F61233" w:rsidP="00F61233">
      <w:pPr>
        <w:rPr>
          <w:rFonts w:ascii="Times New Roman" w:hAnsi="Times New Roman" w:cs="Times New Roman"/>
          <w:sz w:val="24"/>
          <w:szCs w:val="24"/>
        </w:rPr>
      </w:pPr>
      <w:r w:rsidRPr="00F61233">
        <w:rPr>
          <w:rFonts w:ascii="Times New Roman" w:hAnsi="Times New Roman" w:cs="Times New Roman"/>
          <w:sz w:val="24"/>
          <w:szCs w:val="24"/>
        </w:rPr>
        <w:t xml:space="preserve">= $2.13 per Direct </w:t>
      </w:r>
      <w:proofErr w:type="spellStart"/>
      <w:r w:rsidRPr="00F61233">
        <w:rPr>
          <w:rFonts w:ascii="Times New Roman" w:hAnsi="Times New Roman" w:cs="Times New Roman"/>
          <w:sz w:val="24"/>
          <w:szCs w:val="24"/>
        </w:rPr>
        <w:t>Labour</w:t>
      </w:r>
      <w:proofErr w:type="spellEnd"/>
      <w:r w:rsidRPr="00F61233">
        <w:rPr>
          <w:rFonts w:ascii="Times New Roman" w:hAnsi="Times New Roman" w:cs="Times New Roman"/>
          <w:sz w:val="24"/>
          <w:szCs w:val="24"/>
        </w:rPr>
        <w:t xml:space="preserve"> Hour</w:t>
      </w:r>
    </w:p>
    <w:p w:rsidR="00F61233" w:rsidRPr="00F61233" w:rsidRDefault="00F61233" w:rsidP="00F61233">
      <w:pPr>
        <w:rPr>
          <w:rFonts w:ascii="Times New Roman" w:hAnsi="Times New Roman" w:cs="Times New Roman"/>
          <w:sz w:val="24"/>
          <w:szCs w:val="24"/>
        </w:rPr>
      </w:pPr>
    </w:p>
    <w:p w:rsidR="00F61233" w:rsidRPr="00F61233" w:rsidRDefault="00F61233" w:rsidP="00F61233">
      <w:pPr>
        <w:rPr>
          <w:rFonts w:ascii="Times New Roman" w:hAnsi="Times New Roman" w:cs="Times New Roman"/>
          <w:sz w:val="24"/>
          <w:szCs w:val="24"/>
        </w:rPr>
      </w:pPr>
      <w:r w:rsidRPr="00F61233">
        <w:rPr>
          <w:rFonts w:ascii="Times New Roman" w:hAnsi="Times New Roman" w:cs="Times New Roman"/>
          <w:sz w:val="24"/>
          <w:szCs w:val="24"/>
        </w:rPr>
        <w:t>Residential</w:t>
      </w:r>
    </w:p>
    <w:p w:rsidR="00F61233" w:rsidRPr="00F61233" w:rsidRDefault="00F61233" w:rsidP="00F61233">
      <w:pPr>
        <w:rPr>
          <w:rFonts w:ascii="Times New Roman" w:hAnsi="Times New Roman" w:cs="Times New Roman"/>
          <w:sz w:val="24"/>
          <w:szCs w:val="24"/>
        </w:rPr>
      </w:pPr>
      <w:r w:rsidRPr="00F61233">
        <w:rPr>
          <w:rFonts w:ascii="Times New Roman" w:hAnsi="Times New Roman" w:cs="Times New Roman"/>
          <w:sz w:val="24"/>
          <w:szCs w:val="24"/>
        </w:rPr>
        <w:t>Total Overhead Costs = $55,500</w:t>
      </w:r>
    </w:p>
    <w:p w:rsidR="00F61233" w:rsidRPr="00F61233" w:rsidRDefault="00F61233" w:rsidP="00F61233">
      <w:pPr>
        <w:rPr>
          <w:rFonts w:ascii="Times New Roman" w:hAnsi="Times New Roman" w:cs="Times New Roman"/>
          <w:sz w:val="24"/>
          <w:szCs w:val="24"/>
        </w:rPr>
      </w:pPr>
    </w:p>
    <w:p w:rsidR="00F61233" w:rsidRPr="00F61233" w:rsidRDefault="00F61233" w:rsidP="00F61233">
      <w:pPr>
        <w:rPr>
          <w:rFonts w:ascii="Times New Roman" w:hAnsi="Times New Roman" w:cs="Times New Roman"/>
          <w:sz w:val="24"/>
          <w:szCs w:val="24"/>
        </w:rPr>
      </w:pPr>
      <w:r w:rsidRPr="00F61233">
        <w:rPr>
          <w:rFonts w:ascii="Times New Roman" w:hAnsi="Times New Roman" w:cs="Times New Roman"/>
          <w:sz w:val="24"/>
          <w:szCs w:val="24"/>
        </w:rPr>
        <w:t xml:space="preserve">Total Direct </w:t>
      </w:r>
      <w:proofErr w:type="spellStart"/>
      <w:r w:rsidRPr="00F61233">
        <w:rPr>
          <w:rFonts w:ascii="Times New Roman" w:hAnsi="Times New Roman" w:cs="Times New Roman"/>
          <w:sz w:val="24"/>
          <w:szCs w:val="24"/>
        </w:rPr>
        <w:t>Labour</w:t>
      </w:r>
      <w:proofErr w:type="spellEnd"/>
      <w:r w:rsidRPr="00F61233">
        <w:rPr>
          <w:rFonts w:ascii="Times New Roman" w:hAnsi="Times New Roman" w:cs="Times New Roman"/>
          <w:sz w:val="24"/>
          <w:szCs w:val="24"/>
        </w:rPr>
        <w:t xml:space="preserve"> Hours = Direct Hours Residential = 6,000 + 6,000 =12,000</w:t>
      </w:r>
    </w:p>
    <w:p w:rsidR="00F61233" w:rsidRPr="00F61233" w:rsidRDefault="00F61233" w:rsidP="00F61233">
      <w:pPr>
        <w:rPr>
          <w:rFonts w:ascii="Times New Roman" w:hAnsi="Times New Roman" w:cs="Times New Roman"/>
          <w:sz w:val="24"/>
          <w:szCs w:val="24"/>
        </w:rPr>
      </w:pPr>
    </w:p>
    <w:p w:rsidR="00F61233" w:rsidRPr="00F61233" w:rsidRDefault="00F61233" w:rsidP="00F61233">
      <w:pPr>
        <w:rPr>
          <w:rFonts w:ascii="Times New Roman" w:hAnsi="Times New Roman" w:cs="Times New Roman"/>
          <w:sz w:val="24"/>
          <w:szCs w:val="24"/>
        </w:rPr>
      </w:pPr>
      <w:r w:rsidRPr="00F61233">
        <w:rPr>
          <w:rFonts w:ascii="Times New Roman" w:hAnsi="Times New Roman" w:cs="Times New Roman"/>
          <w:sz w:val="24"/>
          <w:szCs w:val="24"/>
        </w:rPr>
        <w:t>Overhead Rate using the Departmental Method = $55,500/12,000</w:t>
      </w:r>
    </w:p>
    <w:p w:rsidR="00F61233" w:rsidRPr="00F61233" w:rsidRDefault="00F61233" w:rsidP="00F61233">
      <w:pPr>
        <w:rPr>
          <w:rFonts w:ascii="Times New Roman" w:hAnsi="Times New Roman" w:cs="Times New Roman"/>
          <w:sz w:val="24"/>
          <w:szCs w:val="24"/>
        </w:rPr>
      </w:pPr>
    </w:p>
    <w:p w:rsidR="00F61233" w:rsidRPr="00F61233" w:rsidRDefault="00F61233" w:rsidP="00F61233">
      <w:pPr>
        <w:rPr>
          <w:rFonts w:ascii="Times New Roman" w:hAnsi="Times New Roman" w:cs="Times New Roman"/>
          <w:sz w:val="24"/>
          <w:szCs w:val="24"/>
        </w:rPr>
      </w:pPr>
      <w:r w:rsidRPr="00F61233">
        <w:rPr>
          <w:rFonts w:ascii="Times New Roman" w:hAnsi="Times New Roman" w:cs="Times New Roman"/>
          <w:sz w:val="24"/>
          <w:szCs w:val="24"/>
        </w:rPr>
        <w:t xml:space="preserve">= $4.63 per Direct </w:t>
      </w:r>
      <w:proofErr w:type="spellStart"/>
      <w:r w:rsidRPr="00F61233">
        <w:rPr>
          <w:rFonts w:ascii="Times New Roman" w:hAnsi="Times New Roman" w:cs="Times New Roman"/>
          <w:sz w:val="24"/>
          <w:szCs w:val="24"/>
        </w:rPr>
        <w:t>Labour</w:t>
      </w:r>
      <w:proofErr w:type="spellEnd"/>
      <w:r w:rsidRPr="00F61233">
        <w:rPr>
          <w:rFonts w:ascii="Times New Roman" w:hAnsi="Times New Roman" w:cs="Times New Roman"/>
          <w:sz w:val="24"/>
          <w:szCs w:val="24"/>
        </w:rPr>
        <w:t xml:space="preserve"> Hour</w:t>
      </w:r>
    </w:p>
    <w:p w:rsidR="00F61233" w:rsidRPr="00F61233" w:rsidRDefault="00F61233" w:rsidP="00F61233">
      <w:pPr>
        <w:rPr>
          <w:rFonts w:ascii="Times New Roman" w:hAnsi="Times New Roman" w:cs="Times New Roman"/>
          <w:sz w:val="24"/>
          <w:szCs w:val="24"/>
        </w:rPr>
      </w:pPr>
    </w:p>
    <w:p w:rsidR="00F61233" w:rsidRPr="00F61233" w:rsidRDefault="00F61233" w:rsidP="00F61233">
      <w:pPr>
        <w:rPr>
          <w:rFonts w:ascii="Times New Roman" w:hAnsi="Times New Roman" w:cs="Times New Roman"/>
          <w:sz w:val="24"/>
          <w:szCs w:val="24"/>
        </w:rPr>
      </w:pPr>
      <w:r w:rsidRPr="00F61233">
        <w:rPr>
          <w:rFonts w:ascii="Times New Roman" w:hAnsi="Times New Roman" w:cs="Times New Roman"/>
          <w:sz w:val="24"/>
          <w:szCs w:val="24"/>
        </w:rPr>
        <w:lastRenderedPageBreak/>
        <w:t>3. Overhead Rates for each Activity Cost Pool for Commercial and Residential Cleanings</w:t>
      </w:r>
    </w:p>
    <w:p w:rsidR="00F61233" w:rsidRPr="00F61233" w:rsidRDefault="00F61233" w:rsidP="00F61233">
      <w:pPr>
        <w:rPr>
          <w:rFonts w:ascii="Times New Roman" w:hAnsi="Times New Roman" w:cs="Times New Roman"/>
          <w:sz w:val="24"/>
          <w:szCs w:val="24"/>
        </w:rPr>
      </w:pPr>
    </w:p>
    <w:p w:rsidR="00F61233" w:rsidRPr="00F61233" w:rsidRDefault="00F61233" w:rsidP="00F61233">
      <w:pPr>
        <w:rPr>
          <w:rFonts w:ascii="Times New Roman" w:hAnsi="Times New Roman" w:cs="Times New Roman"/>
          <w:sz w:val="24"/>
          <w:szCs w:val="24"/>
        </w:rPr>
      </w:pPr>
      <w:r w:rsidRPr="00F61233">
        <w:rPr>
          <w:rFonts w:ascii="Times New Roman" w:hAnsi="Times New Roman" w:cs="Times New Roman"/>
          <w:sz w:val="24"/>
          <w:szCs w:val="24"/>
        </w:rPr>
        <w:t xml:space="preserve"> </w:t>
      </w:r>
    </w:p>
    <w:p w:rsidR="00F61233" w:rsidRPr="00F61233" w:rsidRDefault="00F61233" w:rsidP="00F61233">
      <w:pPr>
        <w:rPr>
          <w:rFonts w:ascii="Times New Roman" w:hAnsi="Times New Roman" w:cs="Times New Roman"/>
          <w:sz w:val="24"/>
          <w:szCs w:val="24"/>
        </w:rPr>
      </w:pPr>
    </w:p>
    <w:p w:rsidR="00F61233" w:rsidRPr="00F61233" w:rsidRDefault="00F61233" w:rsidP="00F61233">
      <w:pPr>
        <w:rPr>
          <w:rFonts w:ascii="Times New Roman" w:hAnsi="Times New Roman" w:cs="Times New Roman"/>
          <w:sz w:val="24"/>
          <w:szCs w:val="24"/>
        </w:rPr>
      </w:pPr>
      <w:r w:rsidRPr="00F61233">
        <w:rPr>
          <w:rFonts w:ascii="Times New Roman" w:hAnsi="Times New Roman" w:cs="Times New Roman"/>
          <w:sz w:val="24"/>
          <w:szCs w:val="24"/>
        </w:rPr>
        <w:t>Activity Cost Pool</w:t>
      </w:r>
      <w:r w:rsidRPr="00F61233">
        <w:rPr>
          <w:rFonts w:ascii="Times New Roman" w:hAnsi="Times New Roman" w:cs="Times New Roman"/>
          <w:sz w:val="24"/>
          <w:szCs w:val="24"/>
        </w:rPr>
        <w:tab/>
        <w:t>Commercial Cleaning</w:t>
      </w:r>
      <w:r w:rsidRPr="00F61233">
        <w:rPr>
          <w:rFonts w:ascii="Times New Roman" w:hAnsi="Times New Roman" w:cs="Times New Roman"/>
          <w:sz w:val="24"/>
          <w:szCs w:val="24"/>
        </w:rPr>
        <w:tab/>
        <w:t xml:space="preserve"> </w:t>
      </w:r>
      <w:r w:rsidRPr="00F61233">
        <w:rPr>
          <w:rFonts w:ascii="Times New Roman" w:hAnsi="Times New Roman" w:cs="Times New Roman"/>
          <w:sz w:val="24"/>
          <w:szCs w:val="24"/>
        </w:rPr>
        <w:tab/>
        <w:t>Residential Cleaning</w:t>
      </w:r>
    </w:p>
    <w:p w:rsidR="00F61233" w:rsidRPr="00F61233" w:rsidRDefault="00F61233" w:rsidP="00F61233">
      <w:pPr>
        <w:rPr>
          <w:rFonts w:ascii="Times New Roman" w:hAnsi="Times New Roman" w:cs="Times New Roman"/>
          <w:sz w:val="24"/>
          <w:szCs w:val="24"/>
        </w:rPr>
      </w:pPr>
      <w:r w:rsidRPr="00F61233">
        <w:rPr>
          <w:rFonts w:ascii="Times New Roman" w:hAnsi="Times New Roman" w:cs="Times New Roman"/>
          <w:sz w:val="24"/>
          <w:szCs w:val="24"/>
        </w:rPr>
        <w:t>Gas</w:t>
      </w:r>
      <w:r w:rsidRPr="00F61233">
        <w:rPr>
          <w:rFonts w:ascii="Times New Roman" w:hAnsi="Times New Roman" w:cs="Times New Roman"/>
          <w:sz w:val="24"/>
          <w:szCs w:val="24"/>
        </w:rPr>
        <w:tab/>
      </w:r>
    </w:p>
    <w:p w:rsidR="00F61233" w:rsidRPr="00F61233" w:rsidRDefault="00F61233" w:rsidP="00F61233">
      <w:pPr>
        <w:rPr>
          <w:rFonts w:ascii="Times New Roman" w:hAnsi="Times New Roman" w:cs="Times New Roman"/>
          <w:sz w:val="24"/>
          <w:szCs w:val="24"/>
        </w:rPr>
      </w:pPr>
      <w:r w:rsidRPr="00F61233">
        <w:rPr>
          <w:rFonts w:ascii="Times New Roman" w:hAnsi="Times New Roman" w:cs="Times New Roman"/>
          <w:sz w:val="24"/>
          <w:szCs w:val="24"/>
        </w:rPr>
        <w:t>$0.13/KM</w:t>
      </w:r>
    </w:p>
    <w:p w:rsidR="00F61233" w:rsidRPr="00F61233" w:rsidRDefault="00F61233" w:rsidP="00F61233">
      <w:pPr>
        <w:rPr>
          <w:rFonts w:ascii="Times New Roman" w:hAnsi="Times New Roman" w:cs="Times New Roman"/>
          <w:sz w:val="24"/>
          <w:szCs w:val="24"/>
        </w:rPr>
      </w:pPr>
    </w:p>
    <w:p w:rsidR="00F61233" w:rsidRPr="00F61233" w:rsidRDefault="00F61233" w:rsidP="00F61233">
      <w:pPr>
        <w:rPr>
          <w:rFonts w:ascii="Times New Roman" w:hAnsi="Times New Roman" w:cs="Times New Roman"/>
          <w:sz w:val="24"/>
          <w:szCs w:val="24"/>
        </w:rPr>
      </w:pPr>
      <w:r w:rsidRPr="00F61233">
        <w:rPr>
          <w:rFonts w:ascii="Times New Roman" w:hAnsi="Times New Roman" w:cs="Times New Roman"/>
          <w:sz w:val="24"/>
          <w:szCs w:val="24"/>
        </w:rPr>
        <w:t>($13,000/100,000KM)</w:t>
      </w:r>
    </w:p>
    <w:p w:rsidR="00F61233" w:rsidRPr="00F61233" w:rsidRDefault="00F61233" w:rsidP="00F61233">
      <w:pPr>
        <w:rPr>
          <w:rFonts w:ascii="Times New Roman" w:hAnsi="Times New Roman" w:cs="Times New Roman"/>
          <w:sz w:val="24"/>
          <w:szCs w:val="24"/>
        </w:rPr>
      </w:pPr>
    </w:p>
    <w:p w:rsidR="00F61233" w:rsidRPr="00F61233" w:rsidRDefault="00F61233" w:rsidP="00F61233">
      <w:pPr>
        <w:rPr>
          <w:rFonts w:ascii="Times New Roman" w:hAnsi="Times New Roman" w:cs="Times New Roman"/>
          <w:sz w:val="24"/>
          <w:szCs w:val="24"/>
        </w:rPr>
      </w:pPr>
      <w:r w:rsidRPr="00F61233">
        <w:rPr>
          <w:rFonts w:ascii="Times New Roman" w:hAnsi="Times New Roman" w:cs="Times New Roman"/>
          <w:sz w:val="24"/>
          <w:szCs w:val="24"/>
        </w:rPr>
        <w:t xml:space="preserve"> </w:t>
      </w:r>
      <w:r w:rsidRPr="00F61233">
        <w:rPr>
          <w:rFonts w:ascii="Times New Roman" w:hAnsi="Times New Roman" w:cs="Times New Roman"/>
          <w:sz w:val="24"/>
          <w:szCs w:val="24"/>
        </w:rPr>
        <w:tab/>
      </w:r>
    </w:p>
    <w:p w:rsidR="00F61233" w:rsidRPr="00F61233" w:rsidRDefault="00F61233" w:rsidP="00F61233">
      <w:pPr>
        <w:rPr>
          <w:rFonts w:ascii="Times New Roman" w:hAnsi="Times New Roman" w:cs="Times New Roman"/>
          <w:sz w:val="24"/>
          <w:szCs w:val="24"/>
        </w:rPr>
      </w:pPr>
      <w:r w:rsidRPr="00F61233">
        <w:rPr>
          <w:rFonts w:ascii="Times New Roman" w:hAnsi="Times New Roman" w:cs="Times New Roman"/>
          <w:sz w:val="24"/>
          <w:szCs w:val="24"/>
        </w:rPr>
        <w:t>$0.13/KM</w:t>
      </w:r>
    </w:p>
    <w:p w:rsidR="00F61233" w:rsidRPr="00F61233" w:rsidRDefault="00F61233" w:rsidP="00F61233">
      <w:pPr>
        <w:rPr>
          <w:rFonts w:ascii="Times New Roman" w:hAnsi="Times New Roman" w:cs="Times New Roman"/>
          <w:sz w:val="24"/>
          <w:szCs w:val="24"/>
        </w:rPr>
      </w:pPr>
    </w:p>
    <w:p w:rsidR="00F61233" w:rsidRPr="00F61233" w:rsidRDefault="00F61233" w:rsidP="00F61233">
      <w:pPr>
        <w:rPr>
          <w:rFonts w:ascii="Times New Roman" w:hAnsi="Times New Roman" w:cs="Times New Roman"/>
          <w:sz w:val="24"/>
          <w:szCs w:val="24"/>
        </w:rPr>
      </w:pPr>
      <w:r w:rsidRPr="00F61233">
        <w:rPr>
          <w:rFonts w:ascii="Times New Roman" w:hAnsi="Times New Roman" w:cs="Times New Roman"/>
          <w:sz w:val="24"/>
          <w:szCs w:val="24"/>
        </w:rPr>
        <w:t>($19,500/150,000KM)</w:t>
      </w:r>
    </w:p>
    <w:p w:rsidR="00F61233" w:rsidRPr="00F61233" w:rsidRDefault="00F61233" w:rsidP="00F61233">
      <w:pPr>
        <w:rPr>
          <w:rFonts w:ascii="Times New Roman" w:hAnsi="Times New Roman" w:cs="Times New Roman"/>
          <w:sz w:val="24"/>
          <w:szCs w:val="24"/>
        </w:rPr>
      </w:pPr>
    </w:p>
    <w:p w:rsidR="00F61233" w:rsidRPr="00F61233" w:rsidRDefault="00F61233" w:rsidP="00F61233">
      <w:pPr>
        <w:rPr>
          <w:rFonts w:ascii="Times New Roman" w:hAnsi="Times New Roman" w:cs="Times New Roman"/>
          <w:sz w:val="24"/>
          <w:szCs w:val="24"/>
        </w:rPr>
      </w:pPr>
      <w:r w:rsidRPr="00F61233">
        <w:rPr>
          <w:rFonts w:ascii="Times New Roman" w:hAnsi="Times New Roman" w:cs="Times New Roman"/>
          <w:sz w:val="24"/>
          <w:szCs w:val="24"/>
        </w:rPr>
        <w:t>Depreciation</w:t>
      </w:r>
      <w:r w:rsidRPr="00F61233">
        <w:rPr>
          <w:rFonts w:ascii="Times New Roman" w:hAnsi="Times New Roman" w:cs="Times New Roman"/>
          <w:sz w:val="24"/>
          <w:szCs w:val="24"/>
        </w:rPr>
        <w:tab/>
      </w:r>
    </w:p>
    <w:p w:rsidR="00F61233" w:rsidRPr="00F61233" w:rsidRDefault="00F61233" w:rsidP="00F61233">
      <w:pPr>
        <w:rPr>
          <w:rFonts w:ascii="Times New Roman" w:hAnsi="Times New Roman" w:cs="Times New Roman"/>
          <w:sz w:val="24"/>
          <w:szCs w:val="24"/>
        </w:rPr>
      </w:pPr>
      <w:r w:rsidRPr="00F61233">
        <w:rPr>
          <w:rFonts w:ascii="Times New Roman" w:hAnsi="Times New Roman" w:cs="Times New Roman"/>
          <w:sz w:val="24"/>
          <w:szCs w:val="24"/>
        </w:rPr>
        <w:t>$0.15/KM</w:t>
      </w:r>
    </w:p>
    <w:p w:rsidR="00F61233" w:rsidRPr="00F61233" w:rsidRDefault="00F61233" w:rsidP="00F61233">
      <w:pPr>
        <w:rPr>
          <w:rFonts w:ascii="Times New Roman" w:hAnsi="Times New Roman" w:cs="Times New Roman"/>
          <w:sz w:val="24"/>
          <w:szCs w:val="24"/>
        </w:rPr>
      </w:pPr>
    </w:p>
    <w:p w:rsidR="00F61233" w:rsidRPr="00F61233" w:rsidRDefault="00F61233" w:rsidP="00F61233">
      <w:pPr>
        <w:rPr>
          <w:rFonts w:ascii="Times New Roman" w:hAnsi="Times New Roman" w:cs="Times New Roman"/>
          <w:sz w:val="24"/>
          <w:szCs w:val="24"/>
        </w:rPr>
      </w:pPr>
      <w:r w:rsidRPr="00F61233">
        <w:rPr>
          <w:rFonts w:ascii="Times New Roman" w:hAnsi="Times New Roman" w:cs="Times New Roman"/>
          <w:sz w:val="24"/>
          <w:szCs w:val="24"/>
        </w:rPr>
        <w:lastRenderedPageBreak/>
        <w:t>$15,000/100,000KM)</w:t>
      </w:r>
    </w:p>
    <w:p w:rsidR="00F61233" w:rsidRPr="00F61233" w:rsidRDefault="00F61233" w:rsidP="00F61233">
      <w:pPr>
        <w:rPr>
          <w:rFonts w:ascii="Times New Roman" w:hAnsi="Times New Roman" w:cs="Times New Roman"/>
          <w:sz w:val="24"/>
          <w:szCs w:val="24"/>
        </w:rPr>
      </w:pPr>
    </w:p>
    <w:p w:rsidR="00F61233" w:rsidRPr="00F61233" w:rsidRDefault="00F61233" w:rsidP="00F61233">
      <w:pPr>
        <w:rPr>
          <w:rFonts w:ascii="Times New Roman" w:hAnsi="Times New Roman" w:cs="Times New Roman"/>
          <w:sz w:val="24"/>
          <w:szCs w:val="24"/>
        </w:rPr>
      </w:pPr>
      <w:r w:rsidRPr="00F61233">
        <w:rPr>
          <w:rFonts w:ascii="Times New Roman" w:hAnsi="Times New Roman" w:cs="Times New Roman"/>
          <w:sz w:val="24"/>
          <w:szCs w:val="24"/>
        </w:rPr>
        <w:t xml:space="preserve"> </w:t>
      </w:r>
      <w:r w:rsidRPr="00F61233">
        <w:rPr>
          <w:rFonts w:ascii="Times New Roman" w:hAnsi="Times New Roman" w:cs="Times New Roman"/>
          <w:sz w:val="24"/>
          <w:szCs w:val="24"/>
        </w:rPr>
        <w:tab/>
      </w:r>
    </w:p>
    <w:p w:rsidR="00F61233" w:rsidRPr="00F61233" w:rsidRDefault="00F61233" w:rsidP="00F61233">
      <w:pPr>
        <w:rPr>
          <w:rFonts w:ascii="Times New Roman" w:hAnsi="Times New Roman" w:cs="Times New Roman"/>
          <w:sz w:val="24"/>
          <w:szCs w:val="24"/>
        </w:rPr>
      </w:pPr>
      <w:r w:rsidRPr="00F61233">
        <w:rPr>
          <w:rFonts w:ascii="Times New Roman" w:hAnsi="Times New Roman" w:cs="Times New Roman"/>
          <w:sz w:val="24"/>
          <w:szCs w:val="24"/>
        </w:rPr>
        <w:t>$0.15/KM</w:t>
      </w:r>
    </w:p>
    <w:p w:rsidR="00F61233" w:rsidRPr="00F61233" w:rsidRDefault="00F61233" w:rsidP="00F61233">
      <w:pPr>
        <w:rPr>
          <w:rFonts w:ascii="Times New Roman" w:hAnsi="Times New Roman" w:cs="Times New Roman"/>
          <w:sz w:val="24"/>
          <w:szCs w:val="24"/>
        </w:rPr>
      </w:pPr>
    </w:p>
    <w:p w:rsidR="00F61233" w:rsidRPr="00F61233" w:rsidRDefault="00F61233" w:rsidP="00F61233">
      <w:pPr>
        <w:rPr>
          <w:rFonts w:ascii="Times New Roman" w:hAnsi="Times New Roman" w:cs="Times New Roman"/>
          <w:sz w:val="24"/>
          <w:szCs w:val="24"/>
        </w:rPr>
      </w:pPr>
      <w:r w:rsidRPr="00F61233">
        <w:rPr>
          <w:rFonts w:ascii="Times New Roman" w:hAnsi="Times New Roman" w:cs="Times New Roman"/>
          <w:sz w:val="24"/>
          <w:szCs w:val="24"/>
        </w:rPr>
        <w:t>$22,500/150,000KM)</w:t>
      </w:r>
    </w:p>
    <w:p w:rsidR="00F61233" w:rsidRPr="00F61233" w:rsidRDefault="00F61233" w:rsidP="00F61233">
      <w:pPr>
        <w:rPr>
          <w:rFonts w:ascii="Times New Roman" w:hAnsi="Times New Roman" w:cs="Times New Roman"/>
          <w:sz w:val="24"/>
          <w:szCs w:val="24"/>
        </w:rPr>
      </w:pPr>
    </w:p>
    <w:p w:rsidR="00F61233" w:rsidRPr="00F61233" w:rsidRDefault="00F61233" w:rsidP="00F61233">
      <w:pPr>
        <w:rPr>
          <w:rFonts w:ascii="Times New Roman" w:hAnsi="Times New Roman" w:cs="Times New Roman"/>
          <w:sz w:val="24"/>
          <w:szCs w:val="24"/>
        </w:rPr>
      </w:pPr>
      <w:r w:rsidRPr="00F61233">
        <w:rPr>
          <w:rFonts w:ascii="Times New Roman" w:hAnsi="Times New Roman" w:cs="Times New Roman"/>
          <w:sz w:val="24"/>
          <w:szCs w:val="24"/>
        </w:rPr>
        <w:t xml:space="preserve"> </w:t>
      </w:r>
    </w:p>
    <w:p w:rsidR="00F61233" w:rsidRPr="00F61233" w:rsidRDefault="00F61233" w:rsidP="00F61233">
      <w:pPr>
        <w:rPr>
          <w:rFonts w:ascii="Times New Roman" w:hAnsi="Times New Roman" w:cs="Times New Roman"/>
          <w:sz w:val="24"/>
          <w:szCs w:val="24"/>
        </w:rPr>
      </w:pPr>
    </w:p>
    <w:p w:rsidR="00F61233" w:rsidRPr="00F61233" w:rsidRDefault="00F61233" w:rsidP="00F61233">
      <w:pPr>
        <w:rPr>
          <w:rFonts w:ascii="Times New Roman" w:hAnsi="Times New Roman" w:cs="Times New Roman"/>
          <w:sz w:val="24"/>
          <w:szCs w:val="24"/>
        </w:rPr>
      </w:pPr>
      <w:r w:rsidRPr="00F61233">
        <w:rPr>
          <w:rFonts w:ascii="Times New Roman" w:hAnsi="Times New Roman" w:cs="Times New Roman"/>
          <w:sz w:val="24"/>
          <w:szCs w:val="24"/>
        </w:rPr>
        <w:t>4. Total Overhead Costs and Overhead Cost per Unit Hour for Each Job</w:t>
      </w:r>
    </w:p>
    <w:p w:rsidR="00F61233" w:rsidRPr="00F61233" w:rsidRDefault="00F61233" w:rsidP="00F61233">
      <w:pPr>
        <w:rPr>
          <w:rFonts w:ascii="Times New Roman" w:hAnsi="Times New Roman" w:cs="Times New Roman"/>
          <w:sz w:val="24"/>
          <w:szCs w:val="24"/>
        </w:rPr>
      </w:pPr>
    </w:p>
    <w:p w:rsidR="00F61233" w:rsidRPr="00F61233" w:rsidRDefault="00F61233" w:rsidP="00F61233">
      <w:pPr>
        <w:rPr>
          <w:rFonts w:ascii="Times New Roman" w:hAnsi="Times New Roman" w:cs="Times New Roman"/>
          <w:sz w:val="24"/>
          <w:szCs w:val="24"/>
        </w:rPr>
      </w:pPr>
      <w:r w:rsidRPr="00F61233">
        <w:rPr>
          <w:rFonts w:ascii="Times New Roman" w:hAnsi="Times New Roman" w:cs="Times New Roman"/>
          <w:sz w:val="24"/>
          <w:szCs w:val="24"/>
        </w:rPr>
        <w:t xml:space="preserve"> </w:t>
      </w:r>
    </w:p>
    <w:p w:rsidR="00F61233" w:rsidRPr="00F61233" w:rsidRDefault="00F61233" w:rsidP="00F61233">
      <w:pPr>
        <w:rPr>
          <w:rFonts w:ascii="Times New Roman" w:hAnsi="Times New Roman" w:cs="Times New Roman"/>
          <w:sz w:val="24"/>
          <w:szCs w:val="24"/>
        </w:rPr>
      </w:pPr>
    </w:p>
    <w:p w:rsidR="00F61233" w:rsidRPr="00F61233" w:rsidRDefault="00F61233" w:rsidP="00F61233">
      <w:pPr>
        <w:rPr>
          <w:rFonts w:ascii="Times New Roman" w:hAnsi="Times New Roman" w:cs="Times New Roman"/>
          <w:sz w:val="24"/>
          <w:szCs w:val="24"/>
        </w:rPr>
      </w:pPr>
      <w:r w:rsidRPr="00F61233">
        <w:rPr>
          <w:rFonts w:ascii="Times New Roman" w:hAnsi="Times New Roman" w:cs="Times New Roman"/>
          <w:sz w:val="24"/>
          <w:szCs w:val="24"/>
        </w:rPr>
        <w:t>Total Overhead Costs</w:t>
      </w:r>
    </w:p>
    <w:p w:rsidR="00F61233" w:rsidRPr="00F61233" w:rsidRDefault="00F61233" w:rsidP="00F61233">
      <w:pPr>
        <w:rPr>
          <w:rFonts w:ascii="Times New Roman" w:hAnsi="Times New Roman" w:cs="Times New Roman"/>
          <w:sz w:val="24"/>
          <w:szCs w:val="24"/>
        </w:rPr>
      </w:pPr>
      <w:r w:rsidRPr="00F61233">
        <w:rPr>
          <w:rFonts w:ascii="Times New Roman" w:hAnsi="Times New Roman" w:cs="Times New Roman"/>
          <w:sz w:val="24"/>
          <w:szCs w:val="24"/>
        </w:rPr>
        <w:t xml:space="preserve"> </w:t>
      </w:r>
    </w:p>
    <w:p w:rsidR="00F61233" w:rsidRPr="00F61233" w:rsidRDefault="00F61233" w:rsidP="00F61233">
      <w:pPr>
        <w:rPr>
          <w:rFonts w:ascii="Times New Roman" w:hAnsi="Times New Roman" w:cs="Times New Roman"/>
          <w:sz w:val="24"/>
          <w:szCs w:val="24"/>
        </w:rPr>
      </w:pPr>
    </w:p>
    <w:p w:rsidR="00F61233" w:rsidRPr="00F61233" w:rsidRDefault="00F61233" w:rsidP="00F61233">
      <w:pPr>
        <w:rPr>
          <w:rFonts w:ascii="Times New Roman" w:hAnsi="Times New Roman" w:cs="Times New Roman"/>
          <w:sz w:val="24"/>
          <w:szCs w:val="24"/>
        </w:rPr>
      </w:pPr>
      <w:r w:rsidRPr="00F61233">
        <w:rPr>
          <w:rFonts w:ascii="Times New Roman" w:hAnsi="Times New Roman" w:cs="Times New Roman"/>
          <w:sz w:val="24"/>
          <w:szCs w:val="24"/>
        </w:rPr>
        <w:t>Activity Cost Pool</w:t>
      </w:r>
      <w:r w:rsidRPr="00F61233">
        <w:rPr>
          <w:rFonts w:ascii="Times New Roman" w:hAnsi="Times New Roman" w:cs="Times New Roman"/>
          <w:sz w:val="24"/>
          <w:szCs w:val="24"/>
        </w:rPr>
        <w:tab/>
        <w:t>Commercial Cleaning</w:t>
      </w:r>
      <w:r w:rsidRPr="00F61233">
        <w:rPr>
          <w:rFonts w:ascii="Times New Roman" w:hAnsi="Times New Roman" w:cs="Times New Roman"/>
          <w:sz w:val="24"/>
          <w:szCs w:val="24"/>
        </w:rPr>
        <w:tab/>
        <w:t xml:space="preserve"> </w:t>
      </w:r>
      <w:r w:rsidRPr="00F61233">
        <w:rPr>
          <w:rFonts w:ascii="Times New Roman" w:hAnsi="Times New Roman" w:cs="Times New Roman"/>
          <w:sz w:val="24"/>
          <w:szCs w:val="24"/>
        </w:rPr>
        <w:tab/>
        <w:t>Residential Cleaning</w:t>
      </w:r>
    </w:p>
    <w:p w:rsidR="00F61233" w:rsidRPr="00F61233" w:rsidRDefault="00F61233" w:rsidP="00F61233">
      <w:pPr>
        <w:rPr>
          <w:rFonts w:ascii="Times New Roman" w:hAnsi="Times New Roman" w:cs="Times New Roman"/>
          <w:sz w:val="24"/>
          <w:szCs w:val="24"/>
        </w:rPr>
      </w:pPr>
      <w:r w:rsidRPr="00F61233">
        <w:rPr>
          <w:rFonts w:ascii="Times New Roman" w:hAnsi="Times New Roman" w:cs="Times New Roman"/>
          <w:sz w:val="24"/>
          <w:szCs w:val="24"/>
        </w:rPr>
        <w:t>Gas</w:t>
      </w:r>
      <w:r w:rsidRPr="00F61233">
        <w:rPr>
          <w:rFonts w:ascii="Times New Roman" w:hAnsi="Times New Roman" w:cs="Times New Roman"/>
          <w:sz w:val="24"/>
          <w:szCs w:val="24"/>
        </w:rPr>
        <w:tab/>
        <w:t>$213 (100 KM × 2.13)</w:t>
      </w:r>
      <w:r w:rsidRPr="00F61233">
        <w:rPr>
          <w:rFonts w:ascii="Times New Roman" w:hAnsi="Times New Roman" w:cs="Times New Roman"/>
          <w:sz w:val="24"/>
          <w:szCs w:val="24"/>
        </w:rPr>
        <w:tab/>
        <w:t xml:space="preserve"> </w:t>
      </w:r>
      <w:r w:rsidRPr="00F61233">
        <w:rPr>
          <w:rFonts w:ascii="Times New Roman" w:hAnsi="Times New Roman" w:cs="Times New Roman"/>
          <w:sz w:val="24"/>
          <w:szCs w:val="24"/>
        </w:rPr>
        <w:tab/>
        <w:t>$695 (150 KM× 4.63)</w:t>
      </w:r>
    </w:p>
    <w:p w:rsidR="00F61233" w:rsidRPr="00F61233" w:rsidRDefault="00F61233" w:rsidP="00F61233">
      <w:pPr>
        <w:rPr>
          <w:rFonts w:ascii="Times New Roman" w:hAnsi="Times New Roman" w:cs="Times New Roman"/>
          <w:sz w:val="24"/>
          <w:szCs w:val="24"/>
        </w:rPr>
      </w:pPr>
      <w:r w:rsidRPr="00F61233">
        <w:rPr>
          <w:rFonts w:ascii="Times New Roman" w:hAnsi="Times New Roman" w:cs="Times New Roman"/>
          <w:sz w:val="24"/>
          <w:szCs w:val="24"/>
        </w:rPr>
        <w:lastRenderedPageBreak/>
        <w:t>Depreciation</w:t>
      </w:r>
      <w:r w:rsidRPr="00F61233">
        <w:rPr>
          <w:rFonts w:ascii="Times New Roman" w:hAnsi="Times New Roman" w:cs="Times New Roman"/>
          <w:sz w:val="24"/>
          <w:szCs w:val="24"/>
        </w:rPr>
        <w:tab/>
        <w:t>$213 (100 KM × 2.13)</w:t>
      </w:r>
      <w:r w:rsidRPr="00F61233">
        <w:rPr>
          <w:rFonts w:ascii="Times New Roman" w:hAnsi="Times New Roman" w:cs="Times New Roman"/>
          <w:sz w:val="24"/>
          <w:szCs w:val="24"/>
        </w:rPr>
        <w:tab/>
        <w:t xml:space="preserve"> </w:t>
      </w:r>
      <w:r w:rsidRPr="00F61233">
        <w:rPr>
          <w:rFonts w:ascii="Times New Roman" w:hAnsi="Times New Roman" w:cs="Times New Roman"/>
          <w:sz w:val="24"/>
          <w:szCs w:val="24"/>
        </w:rPr>
        <w:tab/>
        <w:t>$695 (150 KM× 4.63)</w:t>
      </w:r>
    </w:p>
    <w:p w:rsidR="00F61233" w:rsidRPr="00F61233" w:rsidRDefault="00F61233" w:rsidP="00F61233">
      <w:pPr>
        <w:rPr>
          <w:rFonts w:ascii="Times New Roman" w:hAnsi="Times New Roman" w:cs="Times New Roman"/>
          <w:sz w:val="24"/>
          <w:szCs w:val="24"/>
        </w:rPr>
      </w:pPr>
      <w:r w:rsidRPr="00F61233">
        <w:rPr>
          <w:rFonts w:ascii="Times New Roman" w:hAnsi="Times New Roman" w:cs="Times New Roman"/>
          <w:sz w:val="24"/>
          <w:szCs w:val="24"/>
        </w:rPr>
        <w:t>Total Overhead Cost per Unit</w:t>
      </w:r>
      <w:r w:rsidRPr="00F61233">
        <w:rPr>
          <w:rFonts w:ascii="Times New Roman" w:hAnsi="Times New Roman" w:cs="Times New Roman"/>
          <w:sz w:val="24"/>
          <w:szCs w:val="24"/>
        </w:rPr>
        <w:tab/>
        <w:t>$430.26</w:t>
      </w:r>
      <w:r w:rsidRPr="00F61233">
        <w:rPr>
          <w:rFonts w:ascii="Times New Roman" w:hAnsi="Times New Roman" w:cs="Times New Roman"/>
          <w:sz w:val="24"/>
          <w:szCs w:val="24"/>
        </w:rPr>
        <w:tab/>
        <w:t xml:space="preserve"> </w:t>
      </w:r>
      <w:r w:rsidRPr="00F61233">
        <w:rPr>
          <w:rFonts w:ascii="Times New Roman" w:hAnsi="Times New Roman" w:cs="Times New Roman"/>
          <w:sz w:val="24"/>
          <w:szCs w:val="24"/>
        </w:rPr>
        <w:tab/>
        <w:t>$1,399.26</w:t>
      </w:r>
    </w:p>
    <w:p w:rsidR="00F61233" w:rsidRPr="00F61233" w:rsidRDefault="00F61233" w:rsidP="00F61233">
      <w:pPr>
        <w:rPr>
          <w:rFonts w:ascii="Times New Roman" w:hAnsi="Times New Roman" w:cs="Times New Roman"/>
          <w:sz w:val="24"/>
          <w:szCs w:val="24"/>
        </w:rPr>
      </w:pPr>
      <w:r w:rsidRPr="00F61233">
        <w:rPr>
          <w:rFonts w:ascii="Times New Roman" w:hAnsi="Times New Roman" w:cs="Times New Roman"/>
          <w:sz w:val="24"/>
          <w:szCs w:val="24"/>
        </w:rPr>
        <w:t xml:space="preserve"> </w:t>
      </w:r>
    </w:p>
    <w:p w:rsidR="00F61233" w:rsidRPr="00F61233" w:rsidRDefault="00F61233" w:rsidP="00F61233">
      <w:pPr>
        <w:rPr>
          <w:rFonts w:ascii="Times New Roman" w:hAnsi="Times New Roman" w:cs="Times New Roman"/>
          <w:sz w:val="24"/>
          <w:szCs w:val="24"/>
        </w:rPr>
      </w:pPr>
    </w:p>
    <w:p w:rsidR="00F61233" w:rsidRPr="00F61233" w:rsidRDefault="00F61233" w:rsidP="00F61233">
      <w:pPr>
        <w:rPr>
          <w:rFonts w:ascii="Times New Roman" w:hAnsi="Times New Roman" w:cs="Times New Roman"/>
          <w:sz w:val="24"/>
          <w:szCs w:val="24"/>
        </w:rPr>
      </w:pPr>
      <w:r w:rsidRPr="00F61233">
        <w:rPr>
          <w:rFonts w:ascii="Times New Roman" w:hAnsi="Times New Roman" w:cs="Times New Roman"/>
          <w:sz w:val="24"/>
          <w:szCs w:val="24"/>
        </w:rPr>
        <w:t>Overhead Cost per Unit Hour for Each Job</w:t>
      </w:r>
    </w:p>
    <w:p w:rsidR="00F61233" w:rsidRPr="00F61233" w:rsidRDefault="00F61233" w:rsidP="00F61233">
      <w:pPr>
        <w:rPr>
          <w:rFonts w:ascii="Times New Roman" w:hAnsi="Times New Roman" w:cs="Times New Roman"/>
          <w:sz w:val="24"/>
          <w:szCs w:val="24"/>
        </w:rPr>
      </w:pPr>
      <w:r w:rsidRPr="00F61233">
        <w:rPr>
          <w:rFonts w:ascii="Times New Roman" w:hAnsi="Times New Roman" w:cs="Times New Roman"/>
          <w:sz w:val="24"/>
          <w:szCs w:val="24"/>
        </w:rPr>
        <w:t xml:space="preserve"> </w:t>
      </w:r>
    </w:p>
    <w:p w:rsidR="00F61233" w:rsidRPr="00F61233" w:rsidRDefault="00F61233" w:rsidP="00F61233">
      <w:pPr>
        <w:rPr>
          <w:rFonts w:ascii="Times New Roman" w:hAnsi="Times New Roman" w:cs="Times New Roman"/>
          <w:sz w:val="24"/>
          <w:szCs w:val="24"/>
        </w:rPr>
      </w:pPr>
    </w:p>
    <w:p w:rsidR="00F61233" w:rsidRPr="00F61233" w:rsidRDefault="00F61233" w:rsidP="00F61233">
      <w:pPr>
        <w:rPr>
          <w:rFonts w:ascii="Times New Roman" w:hAnsi="Times New Roman" w:cs="Times New Roman"/>
          <w:sz w:val="24"/>
          <w:szCs w:val="24"/>
        </w:rPr>
      </w:pPr>
      <w:r w:rsidRPr="00F61233">
        <w:rPr>
          <w:rFonts w:ascii="Times New Roman" w:hAnsi="Times New Roman" w:cs="Times New Roman"/>
          <w:sz w:val="24"/>
          <w:szCs w:val="24"/>
        </w:rPr>
        <w:t>Activity Cost Pool</w:t>
      </w:r>
      <w:r w:rsidRPr="00F61233">
        <w:rPr>
          <w:rFonts w:ascii="Times New Roman" w:hAnsi="Times New Roman" w:cs="Times New Roman"/>
          <w:sz w:val="24"/>
          <w:szCs w:val="24"/>
        </w:rPr>
        <w:tab/>
        <w:t>Commercial Cleaning</w:t>
      </w:r>
      <w:r w:rsidRPr="00F61233">
        <w:rPr>
          <w:rFonts w:ascii="Times New Roman" w:hAnsi="Times New Roman" w:cs="Times New Roman"/>
          <w:sz w:val="24"/>
          <w:szCs w:val="24"/>
        </w:rPr>
        <w:tab/>
        <w:t xml:space="preserve"> </w:t>
      </w:r>
      <w:r w:rsidRPr="00F61233">
        <w:rPr>
          <w:rFonts w:ascii="Times New Roman" w:hAnsi="Times New Roman" w:cs="Times New Roman"/>
          <w:sz w:val="24"/>
          <w:szCs w:val="24"/>
        </w:rPr>
        <w:tab/>
        <w:t>Residential Cleaning</w:t>
      </w:r>
    </w:p>
    <w:p w:rsidR="00F61233" w:rsidRPr="00F61233" w:rsidRDefault="00F61233" w:rsidP="00F61233">
      <w:pPr>
        <w:rPr>
          <w:rFonts w:ascii="Times New Roman" w:hAnsi="Times New Roman" w:cs="Times New Roman"/>
          <w:sz w:val="24"/>
          <w:szCs w:val="24"/>
        </w:rPr>
      </w:pPr>
      <w:r w:rsidRPr="00F61233">
        <w:rPr>
          <w:rFonts w:ascii="Times New Roman" w:hAnsi="Times New Roman" w:cs="Times New Roman"/>
          <w:sz w:val="24"/>
          <w:szCs w:val="24"/>
        </w:rPr>
        <w:t>Receptionist</w:t>
      </w:r>
      <w:r w:rsidRPr="00F61233">
        <w:rPr>
          <w:rFonts w:ascii="Times New Roman" w:hAnsi="Times New Roman" w:cs="Times New Roman"/>
          <w:sz w:val="24"/>
          <w:szCs w:val="24"/>
        </w:rPr>
        <w:tab/>
      </w:r>
    </w:p>
    <w:p w:rsidR="00F61233" w:rsidRPr="00F61233" w:rsidRDefault="00F61233" w:rsidP="00F61233">
      <w:pPr>
        <w:rPr>
          <w:rFonts w:ascii="Times New Roman" w:hAnsi="Times New Roman" w:cs="Times New Roman"/>
          <w:sz w:val="24"/>
          <w:szCs w:val="24"/>
        </w:rPr>
      </w:pPr>
      <w:r w:rsidRPr="00F61233">
        <w:rPr>
          <w:rFonts w:ascii="Times New Roman" w:hAnsi="Times New Roman" w:cs="Times New Roman"/>
          <w:sz w:val="24"/>
          <w:szCs w:val="24"/>
        </w:rPr>
        <w:t>$2.13</w:t>
      </w:r>
    </w:p>
    <w:p w:rsidR="00F61233" w:rsidRPr="00F61233" w:rsidRDefault="00F61233" w:rsidP="00F61233">
      <w:pPr>
        <w:rPr>
          <w:rFonts w:ascii="Times New Roman" w:hAnsi="Times New Roman" w:cs="Times New Roman"/>
          <w:sz w:val="24"/>
          <w:szCs w:val="24"/>
        </w:rPr>
      </w:pPr>
    </w:p>
    <w:p w:rsidR="00F61233" w:rsidRPr="00F61233" w:rsidRDefault="00F61233" w:rsidP="00F61233">
      <w:pPr>
        <w:rPr>
          <w:rFonts w:ascii="Times New Roman" w:hAnsi="Times New Roman" w:cs="Times New Roman"/>
          <w:sz w:val="24"/>
          <w:szCs w:val="24"/>
        </w:rPr>
      </w:pPr>
      <w:r w:rsidRPr="00F61233">
        <w:rPr>
          <w:rFonts w:ascii="Times New Roman" w:hAnsi="Times New Roman" w:cs="Times New Roman"/>
          <w:sz w:val="24"/>
          <w:szCs w:val="24"/>
        </w:rPr>
        <w:t>[$42.500</w:t>
      </w:r>
      <w:proofErr w:type="gramStart"/>
      <w:r w:rsidRPr="00F61233">
        <w:rPr>
          <w:rFonts w:ascii="Times New Roman" w:hAnsi="Times New Roman" w:cs="Times New Roman"/>
          <w:sz w:val="24"/>
          <w:szCs w:val="24"/>
        </w:rPr>
        <w:t>/(</w:t>
      </w:r>
      <w:proofErr w:type="gramEnd"/>
      <w:r w:rsidRPr="00F61233">
        <w:rPr>
          <w:rFonts w:ascii="Times New Roman" w:hAnsi="Times New Roman" w:cs="Times New Roman"/>
          <w:sz w:val="24"/>
          <w:szCs w:val="24"/>
        </w:rPr>
        <w:t>10,000 + 10,000)]</w:t>
      </w:r>
    </w:p>
    <w:p w:rsidR="00F61233" w:rsidRPr="00F61233" w:rsidRDefault="00F61233" w:rsidP="00F61233">
      <w:pPr>
        <w:rPr>
          <w:rFonts w:ascii="Times New Roman" w:hAnsi="Times New Roman" w:cs="Times New Roman"/>
          <w:sz w:val="24"/>
          <w:szCs w:val="24"/>
        </w:rPr>
      </w:pPr>
    </w:p>
    <w:p w:rsidR="00F61233" w:rsidRPr="00F61233" w:rsidRDefault="00F61233" w:rsidP="00F61233">
      <w:pPr>
        <w:rPr>
          <w:rFonts w:ascii="Times New Roman" w:hAnsi="Times New Roman" w:cs="Times New Roman"/>
          <w:sz w:val="24"/>
          <w:szCs w:val="24"/>
        </w:rPr>
      </w:pPr>
      <w:r w:rsidRPr="00F61233">
        <w:rPr>
          <w:rFonts w:ascii="Times New Roman" w:hAnsi="Times New Roman" w:cs="Times New Roman"/>
          <w:sz w:val="24"/>
          <w:szCs w:val="24"/>
        </w:rPr>
        <w:t xml:space="preserve"> </w:t>
      </w:r>
      <w:r w:rsidRPr="00F61233">
        <w:rPr>
          <w:rFonts w:ascii="Times New Roman" w:hAnsi="Times New Roman" w:cs="Times New Roman"/>
          <w:sz w:val="24"/>
          <w:szCs w:val="24"/>
        </w:rPr>
        <w:tab/>
      </w:r>
    </w:p>
    <w:p w:rsidR="00F61233" w:rsidRPr="00F61233" w:rsidRDefault="00F61233" w:rsidP="00F61233">
      <w:pPr>
        <w:rPr>
          <w:rFonts w:ascii="Times New Roman" w:hAnsi="Times New Roman" w:cs="Times New Roman"/>
          <w:sz w:val="24"/>
          <w:szCs w:val="24"/>
        </w:rPr>
      </w:pPr>
      <w:r w:rsidRPr="00F61233">
        <w:rPr>
          <w:rFonts w:ascii="Times New Roman" w:hAnsi="Times New Roman" w:cs="Times New Roman"/>
          <w:sz w:val="24"/>
          <w:szCs w:val="24"/>
        </w:rPr>
        <w:t>$4.63</w:t>
      </w:r>
    </w:p>
    <w:p w:rsidR="00F61233" w:rsidRPr="00F61233" w:rsidRDefault="00F61233" w:rsidP="00F61233">
      <w:pPr>
        <w:rPr>
          <w:rFonts w:ascii="Times New Roman" w:hAnsi="Times New Roman" w:cs="Times New Roman"/>
          <w:sz w:val="24"/>
          <w:szCs w:val="24"/>
        </w:rPr>
      </w:pPr>
    </w:p>
    <w:p w:rsidR="00F61233" w:rsidRPr="00F61233" w:rsidRDefault="00F61233" w:rsidP="00F61233">
      <w:pPr>
        <w:rPr>
          <w:rFonts w:ascii="Times New Roman" w:hAnsi="Times New Roman" w:cs="Times New Roman"/>
          <w:sz w:val="24"/>
          <w:szCs w:val="24"/>
        </w:rPr>
      </w:pPr>
      <w:r w:rsidRPr="00F61233">
        <w:rPr>
          <w:rFonts w:ascii="Times New Roman" w:hAnsi="Times New Roman" w:cs="Times New Roman"/>
          <w:sz w:val="24"/>
          <w:szCs w:val="24"/>
        </w:rPr>
        <w:t>[$55,500</w:t>
      </w:r>
      <w:proofErr w:type="gramStart"/>
      <w:r w:rsidRPr="00F61233">
        <w:rPr>
          <w:rFonts w:ascii="Times New Roman" w:hAnsi="Times New Roman" w:cs="Times New Roman"/>
          <w:sz w:val="24"/>
          <w:szCs w:val="24"/>
        </w:rPr>
        <w:t>/(</w:t>
      </w:r>
      <w:proofErr w:type="gramEnd"/>
      <w:r w:rsidRPr="00F61233">
        <w:rPr>
          <w:rFonts w:ascii="Times New Roman" w:hAnsi="Times New Roman" w:cs="Times New Roman"/>
          <w:sz w:val="24"/>
          <w:szCs w:val="24"/>
        </w:rPr>
        <w:t>6,000 + 6,000)]</w:t>
      </w:r>
    </w:p>
    <w:p w:rsidR="00F61233" w:rsidRPr="00F61233" w:rsidRDefault="00F61233" w:rsidP="00F61233">
      <w:pPr>
        <w:rPr>
          <w:rFonts w:ascii="Times New Roman" w:hAnsi="Times New Roman" w:cs="Times New Roman"/>
          <w:sz w:val="24"/>
          <w:szCs w:val="24"/>
        </w:rPr>
      </w:pPr>
    </w:p>
    <w:p w:rsidR="00F61233" w:rsidRPr="00F61233" w:rsidRDefault="00F61233" w:rsidP="00F61233">
      <w:pPr>
        <w:rPr>
          <w:rFonts w:ascii="Times New Roman" w:hAnsi="Times New Roman" w:cs="Times New Roman"/>
          <w:sz w:val="24"/>
          <w:szCs w:val="24"/>
        </w:rPr>
      </w:pPr>
      <w:r w:rsidRPr="00F61233">
        <w:rPr>
          <w:rFonts w:ascii="Times New Roman" w:hAnsi="Times New Roman" w:cs="Times New Roman"/>
          <w:sz w:val="24"/>
          <w:szCs w:val="24"/>
        </w:rPr>
        <w:lastRenderedPageBreak/>
        <w:t>Office supplies</w:t>
      </w:r>
      <w:r w:rsidRPr="00F61233">
        <w:rPr>
          <w:rFonts w:ascii="Times New Roman" w:hAnsi="Times New Roman" w:cs="Times New Roman"/>
          <w:sz w:val="24"/>
          <w:szCs w:val="24"/>
        </w:rPr>
        <w:tab/>
      </w:r>
    </w:p>
    <w:p w:rsidR="00F61233" w:rsidRPr="00F61233" w:rsidRDefault="00F61233" w:rsidP="00F61233">
      <w:pPr>
        <w:rPr>
          <w:rFonts w:ascii="Times New Roman" w:hAnsi="Times New Roman" w:cs="Times New Roman"/>
          <w:sz w:val="24"/>
          <w:szCs w:val="24"/>
        </w:rPr>
      </w:pPr>
      <w:r w:rsidRPr="00F61233">
        <w:rPr>
          <w:rFonts w:ascii="Times New Roman" w:hAnsi="Times New Roman" w:cs="Times New Roman"/>
          <w:sz w:val="24"/>
          <w:szCs w:val="24"/>
        </w:rPr>
        <w:t>$2.13</w:t>
      </w:r>
    </w:p>
    <w:p w:rsidR="00F61233" w:rsidRPr="00F61233" w:rsidRDefault="00F61233" w:rsidP="00F61233">
      <w:pPr>
        <w:rPr>
          <w:rFonts w:ascii="Times New Roman" w:hAnsi="Times New Roman" w:cs="Times New Roman"/>
          <w:sz w:val="24"/>
          <w:szCs w:val="24"/>
        </w:rPr>
      </w:pPr>
    </w:p>
    <w:p w:rsidR="00F61233" w:rsidRPr="00F61233" w:rsidRDefault="00F61233" w:rsidP="00F61233">
      <w:pPr>
        <w:rPr>
          <w:rFonts w:ascii="Times New Roman" w:hAnsi="Times New Roman" w:cs="Times New Roman"/>
          <w:sz w:val="24"/>
          <w:szCs w:val="24"/>
        </w:rPr>
      </w:pPr>
      <w:r w:rsidRPr="00F61233">
        <w:rPr>
          <w:rFonts w:ascii="Times New Roman" w:hAnsi="Times New Roman" w:cs="Times New Roman"/>
          <w:sz w:val="24"/>
          <w:szCs w:val="24"/>
        </w:rPr>
        <w:t>[$42.500</w:t>
      </w:r>
      <w:proofErr w:type="gramStart"/>
      <w:r w:rsidRPr="00F61233">
        <w:rPr>
          <w:rFonts w:ascii="Times New Roman" w:hAnsi="Times New Roman" w:cs="Times New Roman"/>
          <w:sz w:val="24"/>
          <w:szCs w:val="24"/>
        </w:rPr>
        <w:t>/(</w:t>
      </w:r>
      <w:proofErr w:type="gramEnd"/>
      <w:r w:rsidRPr="00F61233">
        <w:rPr>
          <w:rFonts w:ascii="Times New Roman" w:hAnsi="Times New Roman" w:cs="Times New Roman"/>
          <w:sz w:val="24"/>
          <w:szCs w:val="24"/>
        </w:rPr>
        <w:t>10,000 + 10,000)]</w:t>
      </w:r>
    </w:p>
    <w:p w:rsidR="00F61233" w:rsidRPr="00F61233" w:rsidRDefault="00F61233" w:rsidP="00F61233">
      <w:pPr>
        <w:rPr>
          <w:rFonts w:ascii="Times New Roman" w:hAnsi="Times New Roman" w:cs="Times New Roman"/>
          <w:sz w:val="24"/>
          <w:szCs w:val="24"/>
        </w:rPr>
      </w:pPr>
    </w:p>
    <w:p w:rsidR="00F61233" w:rsidRPr="00F61233" w:rsidRDefault="00F61233" w:rsidP="00F61233">
      <w:pPr>
        <w:rPr>
          <w:rFonts w:ascii="Times New Roman" w:hAnsi="Times New Roman" w:cs="Times New Roman"/>
          <w:sz w:val="24"/>
          <w:szCs w:val="24"/>
        </w:rPr>
      </w:pPr>
      <w:r w:rsidRPr="00F61233">
        <w:rPr>
          <w:rFonts w:ascii="Times New Roman" w:hAnsi="Times New Roman" w:cs="Times New Roman"/>
          <w:sz w:val="24"/>
          <w:szCs w:val="24"/>
        </w:rPr>
        <w:t xml:space="preserve"> </w:t>
      </w:r>
      <w:r w:rsidRPr="00F61233">
        <w:rPr>
          <w:rFonts w:ascii="Times New Roman" w:hAnsi="Times New Roman" w:cs="Times New Roman"/>
          <w:sz w:val="24"/>
          <w:szCs w:val="24"/>
        </w:rPr>
        <w:tab/>
      </w:r>
    </w:p>
    <w:p w:rsidR="00F61233" w:rsidRPr="00F61233" w:rsidRDefault="00F61233" w:rsidP="00F61233">
      <w:pPr>
        <w:rPr>
          <w:rFonts w:ascii="Times New Roman" w:hAnsi="Times New Roman" w:cs="Times New Roman"/>
          <w:sz w:val="24"/>
          <w:szCs w:val="24"/>
        </w:rPr>
      </w:pPr>
      <w:r w:rsidRPr="00F61233">
        <w:rPr>
          <w:rFonts w:ascii="Times New Roman" w:hAnsi="Times New Roman" w:cs="Times New Roman"/>
          <w:sz w:val="24"/>
          <w:szCs w:val="24"/>
        </w:rPr>
        <w:t>$4.63</w:t>
      </w:r>
    </w:p>
    <w:p w:rsidR="00F61233" w:rsidRPr="00F61233" w:rsidRDefault="00F61233" w:rsidP="00F61233">
      <w:pPr>
        <w:rPr>
          <w:rFonts w:ascii="Times New Roman" w:hAnsi="Times New Roman" w:cs="Times New Roman"/>
          <w:sz w:val="24"/>
          <w:szCs w:val="24"/>
        </w:rPr>
      </w:pPr>
    </w:p>
    <w:p w:rsidR="00F61233" w:rsidRPr="00F61233" w:rsidRDefault="00F61233" w:rsidP="00F61233">
      <w:pPr>
        <w:rPr>
          <w:rFonts w:ascii="Times New Roman" w:hAnsi="Times New Roman" w:cs="Times New Roman"/>
          <w:sz w:val="24"/>
          <w:szCs w:val="24"/>
        </w:rPr>
      </w:pPr>
      <w:r w:rsidRPr="00F61233">
        <w:rPr>
          <w:rFonts w:ascii="Times New Roman" w:hAnsi="Times New Roman" w:cs="Times New Roman"/>
          <w:sz w:val="24"/>
          <w:szCs w:val="24"/>
        </w:rPr>
        <w:t>[$55,500</w:t>
      </w:r>
      <w:proofErr w:type="gramStart"/>
      <w:r w:rsidRPr="00F61233">
        <w:rPr>
          <w:rFonts w:ascii="Times New Roman" w:hAnsi="Times New Roman" w:cs="Times New Roman"/>
          <w:sz w:val="24"/>
          <w:szCs w:val="24"/>
        </w:rPr>
        <w:t>/(</w:t>
      </w:r>
      <w:proofErr w:type="gramEnd"/>
      <w:r w:rsidRPr="00F61233">
        <w:rPr>
          <w:rFonts w:ascii="Times New Roman" w:hAnsi="Times New Roman" w:cs="Times New Roman"/>
          <w:sz w:val="24"/>
          <w:szCs w:val="24"/>
        </w:rPr>
        <w:t>6,000 + 6,000)]</w:t>
      </w:r>
    </w:p>
    <w:p w:rsidR="00F61233" w:rsidRPr="00F61233" w:rsidRDefault="00F61233" w:rsidP="00F61233">
      <w:pPr>
        <w:rPr>
          <w:rFonts w:ascii="Times New Roman" w:hAnsi="Times New Roman" w:cs="Times New Roman"/>
          <w:sz w:val="24"/>
          <w:szCs w:val="24"/>
        </w:rPr>
      </w:pPr>
    </w:p>
    <w:p w:rsidR="00F61233" w:rsidRPr="00F61233" w:rsidRDefault="00F61233" w:rsidP="00F61233">
      <w:pPr>
        <w:rPr>
          <w:rFonts w:ascii="Times New Roman" w:hAnsi="Times New Roman" w:cs="Times New Roman"/>
          <w:sz w:val="24"/>
          <w:szCs w:val="24"/>
        </w:rPr>
      </w:pPr>
      <w:r w:rsidRPr="00F61233">
        <w:rPr>
          <w:rFonts w:ascii="Times New Roman" w:hAnsi="Times New Roman" w:cs="Times New Roman"/>
          <w:sz w:val="24"/>
          <w:szCs w:val="24"/>
        </w:rPr>
        <w:t xml:space="preserve"> </w:t>
      </w:r>
    </w:p>
    <w:p w:rsidR="00F61233" w:rsidRPr="00F61233" w:rsidRDefault="00F61233" w:rsidP="00F61233">
      <w:pPr>
        <w:rPr>
          <w:rFonts w:ascii="Times New Roman" w:hAnsi="Times New Roman" w:cs="Times New Roman"/>
          <w:sz w:val="24"/>
          <w:szCs w:val="24"/>
        </w:rPr>
      </w:pPr>
    </w:p>
    <w:p w:rsidR="00F61233" w:rsidRPr="00F61233" w:rsidRDefault="00F61233" w:rsidP="00F61233">
      <w:pPr>
        <w:rPr>
          <w:rFonts w:ascii="Times New Roman" w:hAnsi="Times New Roman" w:cs="Times New Roman"/>
          <w:sz w:val="24"/>
          <w:szCs w:val="24"/>
        </w:rPr>
      </w:pPr>
      <w:r w:rsidRPr="00F61233">
        <w:rPr>
          <w:rFonts w:ascii="Times New Roman" w:hAnsi="Times New Roman" w:cs="Times New Roman"/>
          <w:sz w:val="24"/>
          <w:szCs w:val="24"/>
        </w:rPr>
        <w:t xml:space="preserve">5. Total Costs, including Direct </w:t>
      </w:r>
      <w:proofErr w:type="spellStart"/>
      <w:r w:rsidRPr="00F61233">
        <w:rPr>
          <w:rFonts w:ascii="Times New Roman" w:hAnsi="Times New Roman" w:cs="Times New Roman"/>
          <w:sz w:val="24"/>
          <w:szCs w:val="24"/>
        </w:rPr>
        <w:t>Labour</w:t>
      </w:r>
      <w:proofErr w:type="spellEnd"/>
      <w:r w:rsidRPr="00F61233">
        <w:rPr>
          <w:rFonts w:ascii="Times New Roman" w:hAnsi="Times New Roman" w:cs="Times New Roman"/>
          <w:sz w:val="24"/>
          <w:szCs w:val="24"/>
        </w:rPr>
        <w:t xml:space="preserve"> and Material and Total Cost per Unit for Job 1 (Residential) and Job 2 (Commercial)</w:t>
      </w:r>
    </w:p>
    <w:p w:rsidR="00F61233" w:rsidRPr="00F61233" w:rsidRDefault="00F61233" w:rsidP="00F61233">
      <w:pPr>
        <w:rPr>
          <w:rFonts w:ascii="Times New Roman" w:hAnsi="Times New Roman" w:cs="Times New Roman"/>
          <w:sz w:val="24"/>
          <w:szCs w:val="24"/>
        </w:rPr>
      </w:pPr>
    </w:p>
    <w:p w:rsidR="00F61233" w:rsidRPr="00F61233" w:rsidRDefault="00F61233" w:rsidP="00F61233">
      <w:pPr>
        <w:rPr>
          <w:rFonts w:ascii="Times New Roman" w:hAnsi="Times New Roman" w:cs="Times New Roman"/>
          <w:sz w:val="24"/>
          <w:szCs w:val="24"/>
        </w:rPr>
      </w:pPr>
      <w:r w:rsidRPr="00F61233">
        <w:rPr>
          <w:rFonts w:ascii="Times New Roman" w:hAnsi="Times New Roman" w:cs="Times New Roman"/>
          <w:sz w:val="24"/>
          <w:szCs w:val="24"/>
        </w:rPr>
        <w:t xml:space="preserve"> </w:t>
      </w:r>
    </w:p>
    <w:p w:rsidR="00F61233" w:rsidRPr="00F61233" w:rsidRDefault="00F61233" w:rsidP="00F61233">
      <w:pPr>
        <w:rPr>
          <w:rFonts w:ascii="Times New Roman" w:hAnsi="Times New Roman" w:cs="Times New Roman"/>
          <w:sz w:val="24"/>
          <w:szCs w:val="24"/>
        </w:rPr>
      </w:pPr>
    </w:p>
    <w:p w:rsidR="00F61233" w:rsidRPr="00F61233" w:rsidRDefault="00F61233" w:rsidP="00F61233">
      <w:pPr>
        <w:rPr>
          <w:rFonts w:ascii="Times New Roman" w:hAnsi="Times New Roman" w:cs="Times New Roman"/>
          <w:sz w:val="24"/>
          <w:szCs w:val="24"/>
        </w:rPr>
      </w:pPr>
      <w:r w:rsidRPr="00F61233">
        <w:rPr>
          <w:rFonts w:ascii="Times New Roman" w:hAnsi="Times New Roman" w:cs="Times New Roman"/>
          <w:sz w:val="24"/>
          <w:szCs w:val="24"/>
        </w:rPr>
        <w:t>Cost Item</w:t>
      </w:r>
      <w:r w:rsidRPr="00F61233">
        <w:rPr>
          <w:rFonts w:ascii="Times New Roman" w:hAnsi="Times New Roman" w:cs="Times New Roman"/>
          <w:sz w:val="24"/>
          <w:szCs w:val="24"/>
        </w:rPr>
        <w:tab/>
        <w:t>Job 1 (Residential)</w:t>
      </w:r>
      <w:r w:rsidRPr="00F61233">
        <w:rPr>
          <w:rFonts w:ascii="Times New Roman" w:hAnsi="Times New Roman" w:cs="Times New Roman"/>
          <w:sz w:val="24"/>
          <w:szCs w:val="24"/>
        </w:rPr>
        <w:tab/>
        <w:t>Job 2 (Commercial)</w:t>
      </w:r>
    </w:p>
    <w:p w:rsidR="00F61233" w:rsidRPr="00F61233" w:rsidRDefault="00F61233" w:rsidP="00F61233">
      <w:pPr>
        <w:rPr>
          <w:rFonts w:ascii="Times New Roman" w:hAnsi="Times New Roman" w:cs="Times New Roman"/>
          <w:sz w:val="24"/>
          <w:szCs w:val="24"/>
        </w:rPr>
      </w:pPr>
      <w:r w:rsidRPr="00F61233">
        <w:rPr>
          <w:rFonts w:ascii="Times New Roman" w:hAnsi="Times New Roman" w:cs="Times New Roman"/>
          <w:sz w:val="24"/>
          <w:szCs w:val="24"/>
        </w:rPr>
        <w:t xml:space="preserve">Direct </w:t>
      </w:r>
      <w:proofErr w:type="spellStart"/>
      <w:r w:rsidRPr="00F61233">
        <w:rPr>
          <w:rFonts w:ascii="Times New Roman" w:hAnsi="Times New Roman" w:cs="Times New Roman"/>
          <w:sz w:val="24"/>
          <w:szCs w:val="24"/>
        </w:rPr>
        <w:t>labour</w:t>
      </w:r>
      <w:proofErr w:type="spellEnd"/>
      <w:r w:rsidRPr="00F61233">
        <w:rPr>
          <w:rFonts w:ascii="Times New Roman" w:hAnsi="Times New Roman" w:cs="Times New Roman"/>
          <w:sz w:val="24"/>
          <w:szCs w:val="24"/>
        </w:rPr>
        <w:tab/>
        <w:t>$2,000 (100 hours × $20)</w:t>
      </w:r>
      <w:r w:rsidRPr="00F61233">
        <w:rPr>
          <w:rFonts w:ascii="Times New Roman" w:hAnsi="Times New Roman" w:cs="Times New Roman"/>
          <w:sz w:val="24"/>
          <w:szCs w:val="24"/>
        </w:rPr>
        <w:tab/>
        <w:t>$3,600 (180 hours × $20)</w:t>
      </w:r>
    </w:p>
    <w:p w:rsidR="00F61233" w:rsidRPr="00F61233" w:rsidRDefault="00F61233" w:rsidP="00F61233">
      <w:pPr>
        <w:rPr>
          <w:rFonts w:ascii="Times New Roman" w:hAnsi="Times New Roman" w:cs="Times New Roman"/>
          <w:sz w:val="24"/>
          <w:szCs w:val="24"/>
        </w:rPr>
      </w:pPr>
      <w:r w:rsidRPr="00F61233">
        <w:rPr>
          <w:rFonts w:ascii="Times New Roman" w:hAnsi="Times New Roman" w:cs="Times New Roman"/>
          <w:sz w:val="24"/>
          <w:szCs w:val="24"/>
        </w:rPr>
        <w:lastRenderedPageBreak/>
        <w:t>Cleaning materials</w:t>
      </w:r>
      <w:r w:rsidRPr="00F61233">
        <w:rPr>
          <w:rFonts w:ascii="Times New Roman" w:hAnsi="Times New Roman" w:cs="Times New Roman"/>
          <w:sz w:val="24"/>
          <w:szCs w:val="24"/>
        </w:rPr>
        <w:tab/>
        <w:t xml:space="preserve">10 </w:t>
      </w:r>
      <w:proofErr w:type="spellStart"/>
      <w:r w:rsidRPr="00F61233">
        <w:rPr>
          <w:rFonts w:ascii="Times New Roman" w:hAnsi="Times New Roman" w:cs="Times New Roman"/>
          <w:sz w:val="24"/>
          <w:szCs w:val="24"/>
        </w:rPr>
        <w:t>litres</w:t>
      </w:r>
      <w:proofErr w:type="spellEnd"/>
      <w:r w:rsidRPr="00F61233">
        <w:rPr>
          <w:rFonts w:ascii="Times New Roman" w:hAnsi="Times New Roman" w:cs="Times New Roman"/>
          <w:sz w:val="24"/>
          <w:szCs w:val="24"/>
        </w:rPr>
        <w:t xml:space="preserve"> (100 hours × 0.1)</w:t>
      </w:r>
      <w:r w:rsidRPr="00F61233">
        <w:rPr>
          <w:rFonts w:ascii="Times New Roman" w:hAnsi="Times New Roman" w:cs="Times New Roman"/>
          <w:sz w:val="24"/>
          <w:szCs w:val="24"/>
        </w:rPr>
        <w:tab/>
        <w:t xml:space="preserve">36 </w:t>
      </w:r>
      <w:proofErr w:type="spellStart"/>
      <w:r w:rsidRPr="00F61233">
        <w:rPr>
          <w:rFonts w:ascii="Times New Roman" w:hAnsi="Times New Roman" w:cs="Times New Roman"/>
          <w:sz w:val="24"/>
          <w:szCs w:val="24"/>
        </w:rPr>
        <w:t>litres</w:t>
      </w:r>
      <w:proofErr w:type="spellEnd"/>
      <w:r w:rsidRPr="00F61233">
        <w:rPr>
          <w:rFonts w:ascii="Times New Roman" w:hAnsi="Times New Roman" w:cs="Times New Roman"/>
          <w:sz w:val="24"/>
          <w:szCs w:val="24"/>
        </w:rPr>
        <w:t xml:space="preserve"> (180 hours × 0.2)</w:t>
      </w:r>
    </w:p>
    <w:p w:rsidR="00F61233" w:rsidRPr="00F61233" w:rsidRDefault="00F61233" w:rsidP="00F61233">
      <w:pPr>
        <w:rPr>
          <w:rFonts w:ascii="Times New Roman" w:hAnsi="Times New Roman" w:cs="Times New Roman"/>
          <w:sz w:val="24"/>
          <w:szCs w:val="24"/>
        </w:rPr>
      </w:pPr>
      <w:r w:rsidRPr="00F61233">
        <w:rPr>
          <w:rFonts w:ascii="Times New Roman" w:hAnsi="Times New Roman" w:cs="Times New Roman"/>
          <w:sz w:val="24"/>
          <w:szCs w:val="24"/>
        </w:rPr>
        <w:t>Direct material cost</w:t>
      </w:r>
      <w:r w:rsidRPr="00F61233">
        <w:rPr>
          <w:rFonts w:ascii="Times New Roman" w:hAnsi="Times New Roman" w:cs="Times New Roman"/>
          <w:sz w:val="24"/>
          <w:szCs w:val="24"/>
        </w:rPr>
        <w:tab/>
        <w:t>$55 (10 × $5.5)</w:t>
      </w:r>
      <w:r w:rsidRPr="00F61233">
        <w:rPr>
          <w:rFonts w:ascii="Times New Roman" w:hAnsi="Times New Roman" w:cs="Times New Roman"/>
          <w:sz w:val="24"/>
          <w:szCs w:val="24"/>
        </w:rPr>
        <w:tab/>
        <w:t>$198 (36 $5.5)</w:t>
      </w:r>
    </w:p>
    <w:p w:rsidR="00F61233" w:rsidRPr="00F61233" w:rsidRDefault="00F61233" w:rsidP="00F61233">
      <w:pPr>
        <w:rPr>
          <w:rFonts w:ascii="Times New Roman" w:hAnsi="Times New Roman" w:cs="Times New Roman"/>
          <w:sz w:val="24"/>
          <w:szCs w:val="24"/>
        </w:rPr>
      </w:pPr>
      <w:r w:rsidRPr="00F61233">
        <w:rPr>
          <w:rFonts w:ascii="Times New Roman" w:hAnsi="Times New Roman" w:cs="Times New Roman"/>
          <w:sz w:val="24"/>
          <w:szCs w:val="24"/>
        </w:rPr>
        <w:t>Cost of fuel</w:t>
      </w:r>
      <w:r w:rsidRPr="00F61233">
        <w:rPr>
          <w:rFonts w:ascii="Times New Roman" w:hAnsi="Times New Roman" w:cs="Times New Roman"/>
          <w:sz w:val="24"/>
          <w:szCs w:val="24"/>
        </w:rPr>
        <w:tab/>
        <w:t>$8,800 (1,600 KM × $5.5)</w:t>
      </w:r>
      <w:r w:rsidRPr="00F61233">
        <w:rPr>
          <w:rFonts w:ascii="Times New Roman" w:hAnsi="Times New Roman" w:cs="Times New Roman"/>
          <w:sz w:val="24"/>
          <w:szCs w:val="24"/>
        </w:rPr>
        <w:tab/>
        <w:t>$ 5,500 (1,000 KM × $5.5)</w:t>
      </w:r>
    </w:p>
    <w:p w:rsidR="00F61233" w:rsidRPr="00F61233" w:rsidRDefault="00F61233" w:rsidP="00F61233">
      <w:pPr>
        <w:rPr>
          <w:rFonts w:ascii="Times New Roman" w:hAnsi="Times New Roman" w:cs="Times New Roman"/>
          <w:sz w:val="24"/>
          <w:szCs w:val="24"/>
        </w:rPr>
      </w:pPr>
      <w:r w:rsidRPr="00F61233">
        <w:rPr>
          <w:rFonts w:ascii="Times New Roman" w:hAnsi="Times New Roman" w:cs="Times New Roman"/>
          <w:sz w:val="24"/>
          <w:szCs w:val="24"/>
        </w:rPr>
        <w:t>Depreciation</w:t>
      </w:r>
      <w:r w:rsidRPr="00F61233">
        <w:rPr>
          <w:rFonts w:ascii="Times New Roman" w:hAnsi="Times New Roman" w:cs="Times New Roman"/>
          <w:sz w:val="24"/>
          <w:szCs w:val="24"/>
        </w:rPr>
        <w:tab/>
        <w:t>$880 (1,600 KM × 0.1 × $5.5)</w:t>
      </w:r>
      <w:r w:rsidRPr="00F61233">
        <w:rPr>
          <w:rFonts w:ascii="Times New Roman" w:hAnsi="Times New Roman" w:cs="Times New Roman"/>
          <w:sz w:val="24"/>
          <w:szCs w:val="24"/>
        </w:rPr>
        <w:tab/>
        <w:t>$1,100 (1,100 KM × 0.1 × $5.5)</w:t>
      </w:r>
    </w:p>
    <w:p w:rsidR="00F61233" w:rsidRPr="00F61233" w:rsidRDefault="00F61233" w:rsidP="00F61233">
      <w:pPr>
        <w:rPr>
          <w:rFonts w:ascii="Times New Roman" w:hAnsi="Times New Roman" w:cs="Times New Roman"/>
          <w:sz w:val="24"/>
          <w:szCs w:val="24"/>
        </w:rPr>
      </w:pPr>
      <w:r w:rsidRPr="00F61233">
        <w:rPr>
          <w:rFonts w:ascii="Times New Roman" w:hAnsi="Times New Roman" w:cs="Times New Roman"/>
          <w:sz w:val="24"/>
          <w:szCs w:val="24"/>
        </w:rPr>
        <w:t>Total Cost</w:t>
      </w:r>
      <w:r w:rsidRPr="00F61233">
        <w:rPr>
          <w:rFonts w:ascii="Times New Roman" w:hAnsi="Times New Roman" w:cs="Times New Roman"/>
          <w:sz w:val="24"/>
          <w:szCs w:val="24"/>
        </w:rPr>
        <w:tab/>
        <w:t>$11,735</w:t>
      </w:r>
      <w:r w:rsidRPr="00F61233">
        <w:rPr>
          <w:rFonts w:ascii="Times New Roman" w:hAnsi="Times New Roman" w:cs="Times New Roman"/>
          <w:sz w:val="24"/>
          <w:szCs w:val="24"/>
        </w:rPr>
        <w:tab/>
        <w:t>$10,398</w:t>
      </w:r>
    </w:p>
    <w:p w:rsidR="00F61233" w:rsidRPr="00F61233" w:rsidRDefault="00F61233" w:rsidP="00F61233">
      <w:pPr>
        <w:rPr>
          <w:rFonts w:ascii="Times New Roman" w:hAnsi="Times New Roman" w:cs="Times New Roman"/>
          <w:sz w:val="24"/>
          <w:szCs w:val="24"/>
        </w:rPr>
      </w:pPr>
      <w:r w:rsidRPr="00F61233">
        <w:rPr>
          <w:rFonts w:ascii="Times New Roman" w:hAnsi="Times New Roman" w:cs="Times New Roman"/>
          <w:sz w:val="24"/>
          <w:szCs w:val="24"/>
        </w:rPr>
        <w:t xml:space="preserve"> </w:t>
      </w:r>
    </w:p>
    <w:p w:rsidR="00F61233" w:rsidRPr="00F61233" w:rsidRDefault="00F61233" w:rsidP="00F61233">
      <w:pPr>
        <w:rPr>
          <w:rFonts w:ascii="Times New Roman" w:hAnsi="Times New Roman" w:cs="Times New Roman"/>
          <w:sz w:val="24"/>
          <w:szCs w:val="24"/>
        </w:rPr>
      </w:pPr>
    </w:p>
    <w:p w:rsidR="00F61233" w:rsidRPr="00F61233" w:rsidRDefault="00F61233" w:rsidP="00F61233">
      <w:pPr>
        <w:rPr>
          <w:rFonts w:ascii="Times New Roman" w:hAnsi="Times New Roman" w:cs="Times New Roman"/>
          <w:sz w:val="24"/>
          <w:szCs w:val="24"/>
        </w:rPr>
      </w:pPr>
      <w:r w:rsidRPr="00F61233">
        <w:rPr>
          <w:rFonts w:ascii="Times New Roman" w:hAnsi="Times New Roman" w:cs="Times New Roman"/>
          <w:sz w:val="24"/>
          <w:szCs w:val="24"/>
        </w:rPr>
        <w:t xml:space="preserve"> </w:t>
      </w:r>
      <w:r w:rsidRPr="00F61233">
        <w:rPr>
          <w:rFonts w:ascii="Times New Roman" w:hAnsi="Times New Roman" w:cs="Times New Roman"/>
          <w:sz w:val="24"/>
          <w:szCs w:val="24"/>
        </w:rPr>
        <w:tab/>
        <w:t>Job 1 (residential)</w:t>
      </w:r>
      <w:r w:rsidRPr="00F61233">
        <w:rPr>
          <w:rFonts w:ascii="Times New Roman" w:hAnsi="Times New Roman" w:cs="Times New Roman"/>
          <w:sz w:val="24"/>
          <w:szCs w:val="24"/>
        </w:rPr>
        <w:tab/>
        <w:t>Job 2 (commercial)</w:t>
      </w:r>
    </w:p>
    <w:p w:rsidR="00F61233" w:rsidRPr="00F61233" w:rsidRDefault="00F61233" w:rsidP="00F61233">
      <w:pPr>
        <w:rPr>
          <w:rFonts w:ascii="Times New Roman" w:hAnsi="Times New Roman" w:cs="Times New Roman"/>
          <w:sz w:val="24"/>
          <w:szCs w:val="24"/>
        </w:rPr>
      </w:pPr>
      <w:r w:rsidRPr="00F61233">
        <w:rPr>
          <w:rFonts w:ascii="Times New Roman" w:hAnsi="Times New Roman" w:cs="Times New Roman"/>
          <w:sz w:val="24"/>
          <w:szCs w:val="24"/>
        </w:rPr>
        <w:t>Fixed costs (overhead)</w:t>
      </w:r>
      <w:r w:rsidRPr="00F61233">
        <w:rPr>
          <w:rFonts w:ascii="Times New Roman" w:hAnsi="Times New Roman" w:cs="Times New Roman"/>
          <w:sz w:val="24"/>
          <w:szCs w:val="24"/>
        </w:rPr>
        <w:tab/>
        <w:t xml:space="preserve"> </w:t>
      </w:r>
      <w:r w:rsidRPr="00F61233">
        <w:rPr>
          <w:rFonts w:ascii="Times New Roman" w:hAnsi="Times New Roman" w:cs="Times New Roman"/>
          <w:sz w:val="24"/>
          <w:szCs w:val="24"/>
        </w:rPr>
        <w:tab/>
        <w:t xml:space="preserve"> </w:t>
      </w:r>
    </w:p>
    <w:p w:rsidR="00F61233" w:rsidRPr="00F61233" w:rsidRDefault="00F61233" w:rsidP="00F61233">
      <w:pPr>
        <w:rPr>
          <w:rFonts w:ascii="Times New Roman" w:hAnsi="Times New Roman" w:cs="Times New Roman"/>
          <w:sz w:val="24"/>
          <w:szCs w:val="24"/>
        </w:rPr>
      </w:pPr>
      <w:r w:rsidRPr="00F61233">
        <w:rPr>
          <w:rFonts w:ascii="Times New Roman" w:hAnsi="Times New Roman" w:cs="Times New Roman"/>
          <w:sz w:val="24"/>
          <w:szCs w:val="24"/>
        </w:rPr>
        <w:t>Receptionist</w:t>
      </w:r>
      <w:r w:rsidRPr="00F61233">
        <w:rPr>
          <w:rFonts w:ascii="Times New Roman" w:hAnsi="Times New Roman" w:cs="Times New Roman"/>
          <w:sz w:val="24"/>
          <w:szCs w:val="24"/>
        </w:rPr>
        <w:tab/>
        <w:t>2000.00</w:t>
      </w:r>
      <w:r w:rsidRPr="00F61233">
        <w:rPr>
          <w:rFonts w:ascii="Times New Roman" w:hAnsi="Times New Roman" w:cs="Times New Roman"/>
          <w:sz w:val="24"/>
          <w:szCs w:val="24"/>
        </w:rPr>
        <w:tab/>
        <w:t>3600.00</w:t>
      </w:r>
    </w:p>
    <w:p w:rsidR="00F61233" w:rsidRPr="00F61233" w:rsidRDefault="00F61233" w:rsidP="00F61233">
      <w:pPr>
        <w:rPr>
          <w:rFonts w:ascii="Times New Roman" w:hAnsi="Times New Roman" w:cs="Times New Roman"/>
          <w:sz w:val="24"/>
          <w:szCs w:val="24"/>
        </w:rPr>
      </w:pPr>
      <w:r w:rsidRPr="00F61233">
        <w:rPr>
          <w:rFonts w:ascii="Times New Roman" w:hAnsi="Times New Roman" w:cs="Times New Roman"/>
          <w:sz w:val="24"/>
          <w:szCs w:val="24"/>
        </w:rPr>
        <w:t>Office supplies</w:t>
      </w:r>
      <w:r w:rsidRPr="00F61233">
        <w:rPr>
          <w:rFonts w:ascii="Times New Roman" w:hAnsi="Times New Roman" w:cs="Times New Roman"/>
          <w:sz w:val="24"/>
          <w:szCs w:val="24"/>
        </w:rPr>
        <w:tab/>
        <w:t>55.00</w:t>
      </w:r>
      <w:r w:rsidRPr="00F61233">
        <w:rPr>
          <w:rFonts w:ascii="Times New Roman" w:hAnsi="Times New Roman" w:cs="Times New Roman"/>
          <w:sz w:val="24"/>
          <w:szCs w:val="24"/>
        </w:rPr>
        <w:tab/>
        <w:t>198.00</w:t>
      </w:r>
    </w:p>
    <w:p w:rsidR="00F61233" w:rsidRPr="00F61233" w:rsidRDefault="00F61233" w:rsidP="00F61233">
      <w:pPr>
        <w:rPr>
          <w:rFonts w:ascii="Times New Roman" w:hAnsi="Times New Roman" w:cs="Times New Roman"/>
          <w:sz w:val="24"/>
          <w:szCs w:val="24"/>
        </w:rPr>
      </w:pPr>
      <w:r w:rsidRPr="00F61233">
        <w:rPr>
          <w:rFonts w:ascii="Times New Roman" w:hAnsi="Times New Roman" w:cs="Times New Roman"/>
          <w:sz w:val="24"/>
          <w:szCs w:val="24"/>
        </w:rPr>
        <w:t>Gas</w:t>
      </w:r>
      <w:r w:rsidRPr="00F61233">
        <w:rPr>
          <w:rFonts w:ascii="Times New Roman" w:hAnsi="Times New Roman" w:cs="Times New Roman"/>
          <w:sz w:val="24"/>
          <w:szCs w:val="24"/>
        </w:rPr>
        <w:tab/>
        <w:t>8800.00</w:t>
      </w:r>
      <w:r w:rsidRPr="00F61233">
        <w:rPr>
          <w:rFonts w:ascii="Times New Roman" w:hAnsi="Times New Roman" w:cs="Times New Roman"/>
          <w:sz w:val="24"/>
          <w:szCs w:val="24"/>
        </w:rPr>
        <w:tab/>
        <w:t>5500.00</w:t>
      </w:r>
    </w:p>
    <w:p w:rsidR="00F61233" w:rsidRPr="00F61233" w:rsidRDefault="00F61233" w:rsidP="00F61233">
      <w:pPr>
        <w:rPr>
          <w:rFonts w:ascii="Times New Roman" w:hAnsi="Times New Roman" w:cs="Times New Roman"/>
          <w:sz w:val="24"/>
          <w:szCs w:val="24"/>
        </w:rPr>
      </w:pPr>
      <w:r w:rsidRPr="00F61233">
        <w:rPr>
          <w:rFonts w:ascii="Times New Roman" w:hAnsi="Times New Roman" w:cs="Times New Roman"/>
          <w:sz w:val="24"/>
          <w:szCs w:val="24"/>
        </w:rPr>
        <w:t>Depreciation</w:t>
      </w:r>
      <w:r w:rsidRPr="00F61233">
        <w:rPr>
          <w:rFonts w:ascii="Times New Roman" w:hAnsi="Times New Roman" w:cs="Times New Roman"/>
          <w:sz w:val="24"/>
          <w:szCs w:val="24"/>
        </w:rPr>
        <w:tab/>
        <w:t>880.00</w:t>
      </w:r>
      <w:r w:rsidRPr="00F61233">
        <w:rPr>
          <w:rFonts w:ascii="Times New Roman" w:hAnsi="Times New Roman" w:cs="Times New Roman"/>
          <w:sz w:val="24"/>
          <w:szCs w:val="24"/>
        </w:rPr>
        <w:tab/>
        <w:t>1100.00</w:t>
      </w:r>
    </w:p>
    <w:p w:rsidR="00F61233" w:rsidRPr="00F61233" w:rsidRDefault="00F61233" w:rsidP="00F61233">
      <w:pPr>
        <w:rPr>
          <w:rFonts w:ascii="Times New Roman" w:hAnsi="Times New Roman" w:cs="Times New Roman"/>
          <w:sz w:val="24"/>
          <w:szCs w:val="24"/>
        </w:rPr>
      </w:pPr>
      <w:r w:rsidRPr="00F61233">
        <w:rPr>
          <w:rFonts w:ascii="Times New Roman" w:hAnsi="Times New Roman" w:cs="Times New Roman"/>
          <w:sz w:val="24"/>
          <w:szCs w:val="24"/>
        </w:rPr>
        <w:t>Total</w:t>
      </w:r>
      <w:r w:rsidRPr="00F61233">
        <w:rPr>
          <w:rFonts w:ascii="Times New Roman" w:hAnsi="Times New Roman" w:cs="Times New Roman"/>
          <w:sz w:val="24"/>
          <w:szCs w:val="24"/>
        </w:rPr>
        <w:tab/>
        <w:t>11735.00</w:t>
      </w:r>
      <w:r w:rsidRPr="00F61233">
        <w:rPr>
          <w:rFonts w:ascii="Times New Roman" w:hAnsi="Times New Roman" w:cs="Times New Roman"/>
          <w:sz w:val="24"/>
          <w:szCs w:val="24"/>
        </w:rPr>
        <w:tab/>
        <w:t>10398.00</w:t>
      </w:r>
    </w:p>
    <w:p w:rsidR="00F61233" w:rsidRPr="00F61233" w:rsidRDefault="00F61233" w:rsidP="00F61233">
      <w:pPr>
        <w:rPr>
          <w:rFonts w:ascii="Times New Roman" w:hAnsi="Times New Roman" w:cs="Times New Roman"/>
          <w:sz w:val="24"/>
          <w:szCs w:val="24"/>
        </w:rPr>
      </w:pPr>
      <w:proofErr w:type="spellStart"/>
      <w:r w:rsidRPr="00F61233">
        <w:rPr>
          <w:rFonts w:ascii="Times New Roman" w:hAnsi="Times New Roman" w:cs="Times New Roman"/>
          <w:sz w:val="24"/>
          <w:szCs w:val="24"/>
        </w:rPr>
        <w:t>Overhread</w:t>
      </w:r>
      <w:proofErr w:type="spellEnd"/>
      <w:r w:rsidRPr="00F61233">
        <w:rPr>
          <w:rFonts w:ascii="Times New Roman" w:hAnsi="Times New Roman" w:cs="Times New Roman"/>
          <w:sz w:val="24"/>
          <w:szCs w:val="24"/>
        </w:rPr>
        <w:t xml:space="preserve"> cost per unit</w:t>
      </w:r>
      <w:r w:rsidRPr="00F61233">
        <w:rPr>
          <w:rFonts w:ascii="Times New Roman" w:hAnsi="Times New Roman" w:cs="Times New Roman"/>
          <w:sz w:val="24"/>
          <w:szCs w:val="24"/>
        </w:rPr>
        <w:tab/>
        <w:t>6.86</w:t>
      </w:r>
      <w:r w:rsidRPr="00F61233">
        <w:rPr>
          <w:rFonts w:ascii="Times New Roman" w:hAnsi="Times New Roman" w:cs="Times New Roman"/>
          <w:sz w:val="24"/>
          <w:szCs w:val="24"/>
        </w:rPr>
        <w:tab/>
        <w:t>8.19</w:t>
      </w:r>
    </w:p>
    <w:p w:rsidR="00F61233" w:rsidRPr="00F61233" w:rsidRDefault="00F61233" w:rsidP="00F61233">
      <w:pPr>
        <w:rPr>
          <w:rFonts w:ascii="Times New Roman" w:hAnsi="Times New Roman" w:cs="Times New Roman"/>
          <w:sz w:val="24"/>
          <w:szCs w:val="24"/>
        </w:rPr>
      </w:pPr>
      <w:r w:rsidRPr="00F61233">
        <w:rPr>
          <w:rFonts w:ascii="Times New Roman" w:hAnsi="Times New Roman" w:cs="Times New Roman"/>
          <w:sz w:val="24"/>
          <w:szCs w:val="24"/>
        </w:rPr>
        <w:t>Variable costs</w:t>
      </w:r>
      <w:r w:rsidRPr="00F61233">
        <w:rPr>
          <w:rFonts w:ascii="Times New Roman" w:hAnsi="Times New Roman" w:cs="Times New Roman"/>
          <w:sz w:val="24"/>
          <w:szCs w:val="24"/>
        </w:rPr>
        <w:tab/>
        <w:t xml:space="preserve"> </w:t>
      </w:r>
      <w:r w:rsidRPr="00F61233">
        <w:rPr>
          <w:rFonts w:ascii="Times New Roman" w:hAnsi="Times New Roman" w:cs="Times New Roman"/>
          <w:sz w:val="24"/>
          <w:szCs w:val="24"/>
        </w:rPr>
        <w:tab/>
        <w:t xml:space="preserve"> </w:t>
      </w:r>
    </w:p>
    <w:p w:rsidR="00F61233" w:rsidRPr="00F61233" w:rsidRDefault="00F61233" w:rsidP="00F61233">
      <w:pPr>
        <w:rPr>
          <w:rFonts w:ascii="Times New Roman" w:hAnsi="Times New Roman" w:cs="Times New Roman"/>
          <w:sz w:val="24"/>
          <w:szCs w:val="24"/>
        </w:rPr>
      </w:pPr>
      <w:r w:rsidRPr="00F61233">
        <w:rPr>
          <w:rFonts w:ascii="Times New Roman" w:hAnsi="Times New Roman" w:cs="Times New Roman"/>
          <w:sz w:val="24"/>
          <w:szCs w:val="24"/>
        </w:rPr>
        <w:t xml:space="preserve">Direct </w:t>
      </w:r>
      <w:proofErr w:type="spellStart"/>
      <w:r w:rsidRPr="00F61233">
        <w:rPr>
          <w:rFonts w:ascii="Times New Roman" w:hAnsi="Times New Roman" w:cs="Times New Roman"/>
          <w:sz w:val="24"/>
          <w:szCs w:val="24"/>
        </w:rPr>
        <w:t>labour</w:t>
      </w:r>
      <w:proofErr w:type="spellEnd"/>
      <w:r w:rsidRPr="00F61233">
        <w:rPr>
          <w:rFonts w:ascii="Times New Roman" w:hAnsi="Times New Roman" w:cs="Times New Roman"/>
          <w:sz w:val="24"/>
          <w:szCs w:val="24"/>
        </w:rPr>
        <w:tab/>
        <w:t>2055.00</w:t>
      </w:r>
      <w:r w:rsidRPr="00F61233">
        <w:rPr>
          <w:rFonts w:ascii="Times New Roman" w:hAnsi="Times New Roman" w:cs="Times New Roman"/>
          <w:sz w:val="24"/>
          <w:szCs w:val="24"/>
        </w:rPr>
        <w:tab/>
        <w:t>3798.00</w:t>
      </w:r>
    </w:p>
    <w:p w:rsidR="00F61233" w:rsidRPr="00F61233" w:rsidRDefault="00F61233" w:rsidP="00F61233">
      <w:pPr>
        <w:rPr>
          <w:rFonts w:ascii="Times New Roman" w:hAnsi="Times New Roman" w:cs="Times New Roman"/>
          <w:sz w:val="24"/>
          <w:szCs w:val="24"/>
        </w:rPr>
      </w:pPr>
      <w:r w:rsidRPr="00F61233">
        <w:rPr>
          <w:rFonts w:ascii="Times New Roman" w:hAnsi="Times New Roman" w:cs="Times New Roman"/>
          <w:sz w:val="24"/>
          <w:szCs w:val="24"/>
        </w:rPr>
        <w:t>Direct material</w:t>
      </w:r>
      <w:r w:rsidRPr="00F61233">
        <w:rPr>
          <w:rFonts w:ascii="Times New Roman" w:hAnsi="Times New Roman" w:cs="Times New Roman"/>
          <w:sz w:val="24"/>
          <w:szCs w:val="24"/>
        </w:rPr>
        <w:tab/>
        <w:t>9680.00</w:t>
      </w:r>
      <w:r w:rsidRPr="00F61233">
        <w:rPr>
          <w:rFonts w:ascii="Times New Roman" w:hAnsi="Times New Roman" w:cs="Times New Roman"/>
          <w:sz w:val="24"/>
          <w:szCs w:val="24"/>
        </w:rPr>
        <w:tab/>
        <w:t>6600.00</w:t>
      </w:r>
    </w:p>
    <w:p w:rsidR="00F61233" w:rsidRPr="00F61233" w:rsidRDefault="00F61233" w:rsidP="00F61233">
      <w:pPr>
        <w:rPr>
          <w:rFonts w:ascii="Times New Roman" w:hAnsi="Times New Roman" w:cs="Times New Roman"/>
          <w:sz w:val="24"/>
          <w:szCs w:val="24"/>
        </w:rPr>
      </w:pPr>
      <w:r w:rsidRPr="00F61233">
        <w:rPr>
          <w:rFonts w:ascii="Times New Roman" w:hAnsi="Times New Roman" w:cs="Times New Roman"/>
          <w:sz w:val="24"/>
          <w:szCs w:val="24"/>
        </w:rPr>
        <w:lastRenderedPageBreak/>
        <w:t>Total</w:t>
      </w:r>
      <w:r w:rsidRPr="00F61233">
        <w:rPr>
          <w:rFonts w:ascii="Times New Roman" w:hAnsi="Times New Roman" w:cs="Times New Roman"/>
          <w:sz w:val="24"/>
          <w:szCs w:val="24"/>
        </w:rPr>
        <w:tab/>
        <w:t xml:space="preserve"> </w:t>
      </w:r>
      <w:r w:rsidRPr="00F61233">
        <w:rPr>
          <w:rFonts w:ascii="Times New Roman" w:hAnsi="Times New Roman" w:cs="Times New Roman"/>
          <w:sz w:val="24"/>
          <w:szCs w:val="24"/>
        </w:rPr>
        <w:tab/>
        <w:t xml:space="preserve"> </w:t>
      </w:r>
    </w:p>
    <w:p w:rsidR="00F61233" w:rsidRPr="00F61233" w:rsidRDefault="00F61233" w:rsidP="00F61233">
      <w:pPr>
        <w:rPr>
          <w:rFonts w:ascii="Times New Roman" w:hAnsi="Times New Roman" w:cs="Times New Roman"/>
          <w:sz w:val="24"/>
          <w:szCs w:val="24"/>
        </w:rPr>
      </w:pPr>
      <w:r w:rsidRPr="00F61233">
        <w:rPr>
          <w:rFonts w:ascii="Times New Roman" w:hAnsi="Times New Roman" w:cs="Times New Roman"/>
          <w:sz w:val="24"/>
          <w:szCs w:val="24"/>
        </w:rPr>
        <w:t>Total costs</w:t>
      </w:r>
      <w:r w:rsidRPr="00F61233">
        <w:rPr>
          <w:rFonts w:ascii="Times New Roman" w:hAnsi="Times New Roman" w:cs="Times New Roman"/>
          <w:sz w:val="24"/>
          <w:szCs w:val="24"/>
        </w:rPr>
        <w:tab/>
        <w:t>11735.00</w:t>
      </w:r>
      <w:r w:rsidRPr="00F61233">
        <w:rPr>
          <w:rFonts w:ascii="Times New Roman" w:hAnsi="Times New Roman" w:cs="Times New Roman"/>
          <w:sz w:val="24"/>
          <w:szCs w:val="24"/>
        </w:rPr>
        <w:tab/>
        <w:t>10398.00</w:t>
      </w:r>
    </w:p>
    <w:p w:rsidR="00F61233" w:rsidRPr="00F61233" w:rsidRDefault="00F61233" w:rsidP="00F61233">
      <w:pPr>
        <w:rPr>
          <w:rFonts w:ascii="Times New Roman" w:hAnsi="Times New Roman" w:cs="Times New Roman"/>
          <w:sz w:val="24"/>
          <w:szCs w:val="24"/>
        </w:rPr>
      </w:pPr>
      <w:r w:rsidRPr="00F61233">
        <w:rPr>
          <w:rFonts w:ascii="Times New Roman" w:hAnsi="Times New Roman" w:cs="Times New Roman"/>
          <w:sz w:val="24"/>
          <w:szCs w:val="24"/>
        </w:rPr>
        <w:t>Total costs per unit</w:t>
      </w:r>
      <w:r w:rsidRPr="00F61233">
        <w:rPr>
          <w:rFonts w:ascii="Times New Roman" w:hAnsi="Times New Roman" w:cs="Times New Roman"/>
          <w:sz w:val="24"/>
          <w:szCs w:val="24"/>
        </w:rPr>
        <w:tab/>
        <w:t>7.33</w:t>
      </w:r>
      <w:r w:rsidRPr="00F61233">
        <w:rPr>
          <w:rFonts w:ascii="Times New Roman" w:hAnsi="Times New Roman" w:cs="Times New Roman"/>
          <w:sz w:val="24"/>
          <w:szCs w:val="24"/>
        </w:rPr>
        <w:tab/>
        <w:t>10.40</w:t>
      </w:r>
    </w:p>
    <w:p w:rsidR="00F61233" w:rsidRPr="00F61233" w:rsidRDefault="00F61233" w:rsidP="00F61233">
      <w:pPr>
        <w:rPr>
          <w:rFonts w:ascii="Times New Roman" w:hAnsi="Times New Roman" w:cs="Times New Roman"/>
          <w:sz w:val="24"/>
          <w:szCs w:val="24"/>
        </w:rPr>
      </w:pPr>
      <w:r w:rsidRPr="00F61233">
        <w:rPr>
          <w:rFonts w:ascii="Times New Roman" w:hAnsi="Times New Roman" w:cs="Times New Roman"/>
          <w:sz w:val="24"/>
          <w:szCs w:val="24"/>
        </w:rPr>
        <w:t xml:space="preserve"> </w:t>
      </w:r>
    </w:p>
    <w:p w:rsidR="00F61233" w:rsidRPr="00F61233" w:rsidRDefault="00F61233" w:rsidP="00F61233">
      <w:pPr>
        <w:rPr>
          <w:rFonts w:ascii="Times New Roman" w:hAnsi="Times New Roman" w:cs="Times New Roman"/>
          <w:sz w:val="24"/>
          <w:szCs w:val="24"/>
        </w:rPr>
      </w:pPr>
    </w:p>
    <w:p w:rsidR="00F61233" w:rsidRPr="00F61233" w:rsidRDefault="00F61233" w:rsidP="00F61233">
      <w:pPr>
        <w:rPr>
          <w:rFonts w:ascii="Times New Roman" w:hAnsi="Times New Roman" w:cs="Times New Roman"/>
          <w:sz w:val="24"/>
          <w:szCs w:val="24"/>
        </w:rPr>
      </w:pPr>
      <w:r w:rsidRPr="00F61233">
        <w:rPr>
          <w:rFonts w:ascii="Times New Roman" w:hAnsi="Times New Roman" w:cs="Times New Roman"/>
          <w:sz w:val="24"/>
          <w:szCs w:val="24"/>
        </w:rPr>
        <w:t>6. Benefits and Disadvantages of ABC Systems</w:t>
      </w:r>
    </w:p>
    <w:p w:rsidR="00F61233" w:rsidRPr="00F61233" w:rsidRDefault="00F61233" w:rsidP="00F61233">
      <w:pPr>
        <w:rPr>
          <w:rFonts w:ascii="Times New Roman" w:hAnsi="Times New Roman" w:cs="Times New Roman"/>
          <w:sz w:val="24"/>
          <w:szCs w:val="24"/>
        </w:rPr>
      </w:pPr>
    </w:p>
    <w:p w:rsidR="00F61233" w:rsidRPr="00F61233" w:rsidRDefault="00F61233" w:rsidP="00F61233">
      <w:pPr>
        <w:rPr>
          <w:rFonts w:ascii="Times New Roman" w:hAnsi="Times New Roman" w:cs="Times New Roman"/>
          <w:sz w:val="24"/>
          <w:szCs w:val="24"/>
        </w:rPr>
      </w:pPr>
      <w:r w:rsidRPr="00F61233">
        <w:rPr>
          <w:rFonts w:ascii="Times New Roman" w:hAnsi="Times New Roman" w:cs="Times New Roman"/>
          <w:sz w:val="24"/>
          <w:szCs w:val="24"/>
        </w:rPr>
        <w:t>Benefits</w:t>
      </w:r>
    </w:p>
    <w:p w:rsidR="00F61233" w:rsidRPr="00F61233" w:rsidRDefault="00F61233" w:rsidP="00F61233">
      <w:pPr>
        <w:rPr>
          <w:rFonts w:ascii="Times New Roman" w:hAnsi="Times New Roman" w:cs="Times New Roman"/>
          <w:sz w:val="24"/>
          <w:szCs w:val="24"/>
        </w:rPr>
      </w:pPr>
      <w:r w:rsidRPr="00F61233">
        <w:rPr>
          <w:rFonts w:ascii="Times New Roman" w:hAnsi="Times New Roman" w:cs="Times New Roman"/>
          <w:sz w:val="24"/>
          <w:szCs w:val="24"/>
        </w:rPr>
        <w:t>Activity Based Costing System (ABC) enhances accuracy in costing various product lines (</w:t>
      </w:r>
      <w:proofErr w:type="spellStart"/>
      <w:r w:rsidRPr="00F61233">
        <w:rPr>
          <w:rFonts w:ascii="Times New Roman" w:hAnsi="Times New Roman" w:cs="Times New Roman"/>
          <w:sz w:val="24"/>
          <w:szCs w:val="24"/>
        </w:rPr>
        <w:t>Maingi</w:t>
      </w:r>
      <w:proofErr w:type="spellEnd"/>
      <w:r w:rsidRPr="00F61233">
        <w:rPr>
          <w:rFonts w:ascii="Times New Roman" w:hAnsi="Times New Roman" w:cs="Times New Roman"/>
          <w:sz w:val="24"/>
          <w:szCs w:val="24"/>
        </w:rPr>
        <w:t>, 2013). With ABC, the overhead of products and processes is easier to track to determine how the overall organizational resources are allocated to specific cost factors. (</w:t>
      </w:r>
      <w:proofErr w:type="spellStart"/>
      <w:r w:rsidRPr="00F61233">
        <w:rPr>
          <w:rFonts w:ascii="Times New Roman" w:hAnsi="Times New Roman" w:cs="Times New Roman"/>
          <w:sz w:val="24"/>
          <w:szCs w:val="24"/>
        </w:rPr>
        <w:t>Weygandt</w:t>
      </w:r>
      <w:proofErr w:type="spellEnd"/>
      <w:r w:rsidRPr="00F61233">
        <w:rPr>
          <w:rFonts w:ascii="Times New Roman" w:hAnsi="Times New Roman" w:cs="Times New Roman"/>
          <w:sz w:val="24"/>
          <w:szCs w:val="24"/>
        </w:rPr>
        <w:t xml:space="preserve">, </w:t>
      </w:r>
      <w:proofErr w:type="spellStart"/>
      <w:r w:rsidRPr="00F61233">
        <w:rPr>
          <w:rFonts w:ascii="Times New Roman" w:hAnsi="Times New Roman" w:cs="Times New Roman"/>
          <w:sz w:val="24"/>
          <w:szCs w:val="24"/>
        </w:rPr>
        <w:t>Kieso</w:t>
      </w:r>
      <w:proofErr w:type="spellEnd"/>
      <w:r w:rsidRPr="00F61233">
        <w:rPr>
          <w:rFonts w:ascii="Times New Roman" w:hAnsi="Times New Roman" w:cs="Times New Roman"/>
          <w:sz w:val="24"/>
          <w:szCs w:val="24"/>
        </w:rPr>
        <w:t>, &amp; Kimmel, 2010, p. 161). It utilizes marginal cost or cost per unit, which depicts a more precise interpretation regarding the actual value of creating each product. ABC can be used for quality improvement purposes to identify the non-value adding or wasteful organizational activities (Hansen, 2017, p. 647). Finally, it is very comprehensive and user-friendly.</w:t>
      </w:r>
    </w:p>
    <w:p w:rsidR="00F61233" w:rsidRPr="00F61233" w:rsidRDefault="00F61233" w:rsidP="00F61233">
      <w:pPr>
        <w:rPr>
          <w:rFonts w:ascii="Times New Roman" w:hAnsi="Times New Roman" w:cs="Times New Roman"/>
          <w:sz w:val="24"/>
          <w:szCs w:val="24"/>
        </w:rPr>
      </w:pPr>
    </w:p>
    <w:p w:rsidR="00F61233" w:rsidRPr="00F61233" w:rsidRDefault="00F61233" w:rsidP="00F61233">
      <w:pPr>
        <w:rPr>
          <w:rFonts w:ascii="Times New Roman" w:hAnsi="Times New Roman" w:cs="Times New Roman"/>
          <w:sz w:val="24"/>
          <w:szCs w:val="24"/>
        </w:rPr>
      </w:pPr>
      <w:r w:rsidRPr="00F61233">
        <w:rPr>
          <w:rFonts w:ascii="Times New Roman" w:hAnsi="Times New Roman" w:cs="Times New Roman"/>
          <w:sz w:val="24"/>
          <w:szCs w:val="24"/>
        </w:rPr>
        <w:t>Disadvantages</w:t>
      </w:r>
    </w:p>
    <w:p w:rsidR="00F61233" w:rsidRPr="00F61233" w:rsidRDefault="00F61233" w:rsidP="00F61233">
      <w:pPr>
        <w:rPr>
          <w:rFonts w:ascii="Times New Roman" w:hAnsi="Times New Roman" w:cs="Times New Roman"/>
          <w:sz w:val="24"/>
          <w:szCs w:val="24"/>
        </w:rPr>
      </w:pPr>
      <w:r w:rsidRPr="00F61233">
        <w:rPr>
          <w:rFonts w:ascii="Times New Roman" w:hAnsi="Times New Roman" w:cs="Times New Roman"/>
          <w:sz w:val="24"/>
          <w:szCs w:val="24"/>
        </w:rPr>
        <w:t xml:space="preserve">Unfortunately, the process of collecting data for ABC costing takes a lot of time. It is also expensive to implement and maintain, hence may not be affordable for small organizations </w:t>
      </w:r>
      <w:r w:rsidRPr="00F61233">
        <w:rPr>
          <w:rFonts w:ascii="Times New Roman" w:hAnsi="Times New Roman" w:cs="Times New Roman"/>
          <w:sz w:val="24"/>
          <w:szCs w:val="24"/>
        </w:rPr>
        <w:lastRenderedPageBreak/>
        <w:t xml:space="preserve">(Wilkinson, 2013). Besides, the system’s high level of transparency may conflict with some managers’ interests as most of them may want to keep the particular information secret from the company owners to cover the real performance and expenditure. </w:t>
      </w:r>
    </w:p>
    <w:p w:rsidR="00F61233" w:rsidRPr="00F61233" w:rsidRDefault="00F61233" w:rsidP="00F61233">
      <w:pPr>
        <w:rPr>
          <w:rFonts w:ascii="Times New Roman" w:hAnsi="Times New Roman" w:cs="Times New Roman"/>
          <w:sz w:val="24"/>
          <w:szCs w:val="24"/>
        </w:rPr>
      </w:pPr>
    </w:p>
    <w:p w:rsidR="00F61233" w:rsidRPr="00F61233" w:rsidRDefault="00F61233" w:rsidP="00F61233">
      <w:pPr>
        <w:rPr>
          <w:rFonts w:ascii="Times New Roman" w:hAnsi="Times New Roman" w:cs="Times New Roman"/>
          <w:sz w:val="24"/>
          <w:szCs w:val="24"/>
        </w:rPr>
      </w:pPr>
      <w:r w:rsidRPr="00F61233">
        <w:rPr>
          <w:rFonts w:ascii="Times New Roman" w:hAnsi="Times New Roman" w:cs="Times New Roman"/>
          <w:sz w:val="24"/>
          <w:szCs w:val="24"/>
        </w:rPr>
        <w:t xml:space="preserve"> </w:t>
      </w:r>
    </w:p>
    <w:p w:rsidR="00F61233" w:rsidRPr="00F61233" w:rsidRDefault="00F61233" w:rsidP="00F61233">
      <w:pPr>
        <w:rPr>
          <w:rFonts w:ascii="Times New Roman" w:hAnsi="Times New Roman" w:cs="Times New Roman"/>
          <w:sz w:val="24"/>
          <w:szCs w:val="24"/>
        </w:rPr>
      </w:pPr>
    </w:p>
    <w:p w:rsidR="00F61233" w:rsidRPr="00F61233" w:rsidRDefault="00F61233" w:rsidP="00F61233">
      <w:pPr>
        <w:rPr>
          <w:rFonts w:ascii="Times New Roman" w:hAnsi="Times New Roman" w:cs="Times New Roman"/>
          <w:sz w:val="24"/>
          <w:szCs w:val="24"/>
        </w:rPr>
      </w:pPr>
      <w:r w:rsidRPr="00F61233">
        <w:rPr>
          <w:rFonts w:ascii="Times New Roman" w:hAnsi="Times New Roman" w:cs="Times New Roman"/>
          <w:sz w:val="24"/>
          <w:szCs w:val="24"/>
        </w:rPr>
        <w:t>References</w:t>
      </w:r>
    </w:p>
    <w:p w:rsidR="00F61233" w:rsidRPr="00F61233" w:rsidRDefault="00F61233" w:rsidP="00F61233">
      <w:pPr>
        <w:rPr>
          <w:rFonts w:ascii="Times New Roman" w:hAnsi="Times New Roman" w:cs="Times New Roman"/>
          <w:sz w:val="24"/>
          <w:szCs w:val="24"/>
        </w:rPr>
      </w:pPr>
    </w:p>
    <w:p w:rsidR="00F61233" w:rsidRPr="00F61233" w:rsidRDefault="00F61233" w:rsidP="00F61233">
      <w:pPr>
        <w:rPr>
          <w:rFonts w:ascii="Times New Roman" w:hAnsi="Times New Roman" w:cs="Times New Roman"/>
          <w:sz w:val="24"/>
          <w:szCs w:val="24"/>
        </w:rPr>
      </w:pPr>
      <w:r w:rsidRPr="00F61233">
        <w:rPr>
          <w:rFonts w:ascii="Times New Roman" w:hAnsi="Times New Roman" w:cs="Times New Roman"/>
          <w:sz w:val="24"/>
          <w:szCs w:val="24"/>
        </w:rPr>
        <w:t>Drury, C. (2008). Management and cost accounting. London: Thomson Learning.</w:t>
      </w:r>
    </w:p>
    <w:p w:rsidR="00F61233" w:rsidRPr="00F61233" w:rsidRDefault="00F61233" w:rsidP="00F61233">
      <w:pPr>
        <w:rPr>
          <w:rFonts w:ascii="Times New Roman" w:hAnsi="Times New Roman" w:cs="Times New Roman"/>
          <w:sz w:val="24"/>
          <w:szCs w:val="24"/>
        </w:rPr>
      </w:pPr>
    </w:p>
    <w:p w:rsidR="00F61233" w:rsidRPr="00F61233" w:rsidRDefault="00F61233" w:rsidP="00F61233">
      <w:pPr>
        <w:rPr>
          <w:rFonts w:ascii="Times New Roman" w:hAnsi="Times New Roman" w:cs="Times New Roman"/>
          <w:sz w:val="24"/>
          <w:szCs w:val="24"/>
        </w:rPr>
      </w:pPr>
      <w:r w:rsidRPr="00F61233">
        <w:rPr>
          <w:rFonts w:ascii="Times New Roman" w:hAnsi="Times New Roman" w:cs="Times New Roman"/>
          <w:sz w:val="24"/>
          <w:szCs w:val="24"/>
        </w:rPr>
        <w:t>Hansen, D. (2017). Cornerstones of cost management. Boston, MA: Cengage Learning.</w:t>
      </w:r>
    </w:p>
    <w:p w:rsidR="00F61233" w:rsidRPr="00F61233" w:rsidRDefault="00F61233" w:rsidP="00F61233">
      <w:pPr>
        <w:rPr>
          <w:rFonts w:ascii="Times New Roman" w:hAnsi="Times New Roman" w:cs="Times New Roman"/>
          <w:sz w:val="24"/>
          <w:szCs w:val="24"/>
        </w:rPr>
      </w:pPr>
    </w:p>
    <w:p w:rsidR="00F61233" w:rsidRPr="00F61233" w:rsidRDefault="00F61233" w:rsidP="00F61233">
      <w:pPr>
        <w:rPr>
          <w:rFonts w:ascii="Times New Roman" w:hAnsi="Times New Roman" w:cs="Times New Roman"/>
          <w:sz w:val="24"/>
          <w:szCs w:val="24"/>
        </w:rPr>
      </w:pPr>
      <w:proofErr w:type="spellStart"/>
      <w:r w:rsidRPr="00F61233">
        <w:rPr>
          <w:rFonts w:ascii="Times New Roman" w:hAnsi="Times New Roman" w:cs="Times New Roman"/>
          <w:sz w:val="24"/>
          <w:szCs w:val="24"/>
        </w:rPr>
        <w:t>Maingi</w:t>
      </w:r>
      <w:proofErr w:type="spellEnd"/>
      <w:r w:rsidRPr="00F61233">
        <w:rPr>
          <w:rFonts w:ascii="Times New Roman" w:hAnsi="Times New Roman" w:cs="Times New Roman"/>
          <w:sz w:val="24"/>
          <w:szCs w:val="24"/>
        </w:rPr>
        <w:t xml:space="preserve">, J. (2013). Advantages and disadvantages of activity based costing with reference to economic value addition. GRIN </w:t>
      </w:r>
      <w:proofErr w:type="spellStart"/>
      <w:r w:rsidRPr="00F61233">
        <w:rPr>
          <w:rFonts w:ascii="Times New Roman" w:hAnsi="Times New Roman" w:cs="Times New Roman"/>
          <w:sz w:val="24"/>
          <w:szCs w:val="24"/>
        </w:rPr>
        <w:t>Verlag</w:t>
      </w:r>
      <w:proofErr w:type="spellEnd"/>
      <w:r w:rsidRPr="00F61233">
        <w:rPr>
          <w:rFonts w:ascii="Times New Roman" w:hAnsi="Times New Roman" w:cs="Times New Roman"/>
          <w:sz w:val="24"/>
          <w:szCs w:val="24"/>
        </w:rPr>
        <w:t>.</w:t>
      </w:r>
    </w:p>
    <w:p w:rsidR="00F61233" w:rsidRPr="00F61233" w:rsidRDefault="00F61233" w:rsidP="00F61233">
      <w:pPr>
        <w:rPr>
          <w:rFonts w:ascii="Times New Roman" w:hAnsi="Times New Roman" w:cs="Times New Roman"/>
          <w:sz w:val="24"/>
          <w:szCs w:val="24"/>
        </w:rPr>
      </w:pPr>
    </w:p>
    <w:p w:rsidR="00F61233" w:rsidRPr="00F61233" w:rsidRDefault="00F61233" w:rsidP="00F61233">
      <w:pPr>
        <w:rPr>
          <w:rFonts w:ascii="Times New Roman" w:hAnsi="Times New Roman" w:cs="Times New Roman"/>
          <w:sz w:val="24"/>
          <w:szCs w:val="24"/>
        </w:rPr>
      </w:pPr>
      <w:r w:rsidRPr="00F61233">
        <w:rPr>
          <w:rFonts w:ascii="Times New Roman" w:hAnsi="Times New Roman" w:cs="Times New Roman"/>
          <w:sz w:val="24"/>
          <w:szCs w:val="24"/>
        </w:rPr>
        <w:t xml:space="preserve">Warren, C. S., Reeve, J. M., &amp; </w:t>
      </w:r>
      <w:proofErr w:type="spellStart"/>
      <w:r w:rsidRPr="00F61233">
        <w:rPr>
          <w:rFonts w:ascii="Times New Roman" w:hAnsi="Times New Roman" w:cs="Times New Roman"/>
          <w:sz w:val="24"/>
          <w:szCs w:val="24"/>
        </w:rPr>
        <w:t>Duchac</w:t>
      </w:r>
      <w:proofErr w:type="spellEnd"/>
      <w:r w:rsidRPr="00F61233">
        <w:rPr>
          <w:rFonts w:ascii="Times New Roman" w:hAnsi="Times New Roman" w:cs="Times New Roman"/>
          <w:sz w:val="24"/>
          <w:szCs w:val="24"/>
        </w:rPr>
        <w:t>, J. (2016). Financial &amp; managerial accounting. Boston, MA: Cengage Learning.</w:t>
      </w:r>
    </w:p>
    <w:p w:rsidR="00F61233" w:rsidRPr="00F61233" w:rsidRDefault="00F61233" w:rsidP="00F61233">
      <w:pPr>
        <w:rPr>
          <w:rFonts w:ascii="Times New Roman" w:hAnsi="Times New Roman" w:cs="Times New Roman"/>
          <w:sz w:val="24"/>
          <w:szCs w:val="24"/>
        </w:rPr>
      </w:pPr>
    </w:p>
    <w:p w:rsidR="00F61233" w:rsidRPr="00F61233" w:rsidRDefault="00F61233" w:rsidP="00F61233">
      <w:pPr>
        <w:rPr>
          <w:rFonts w:ascii="Times New Roman" w:hAnsi="Times New Roman" w:cs="Times New Roman"/>
          <w:sz w:val="24"/>
          <w:szCs w:val="24"/>
        </w:rPr>
      </w:pPr>
      <w:r w:rsidRPr="00F61233">
        <w:rPr>
          <w:rFonts w:ascii="Times New Roman" w:hAnsi="Times New Roman" w:cs="Times New Roman"/>
          <w:sz w:val="24"/>
          <w:szCs w:val="24"/>
        </w:rPr>
        <w:lastRenderedPageBreak/>
        <w:t xml:space="preserve">Warren, C. S., Reeve, J. M., &amp; </w:t>
      </w:r>
      <w:proofErr w:type="spellStart"/>
      <w:r w:rsidRPr="00F61233">
        <w:rPr>
          <w:rFonts w:ascii="Times New Roman" w:hAnsi="Times New Roman" w:cs="Times New Roman"/>
          <w:sz w:val="24"/>
          <w:szCs w:val="24"/>
        </w:rPr>
        <w:t>Duchac</w:t>
      </w:r>
      <w:proofErr w:type="spellEnd"/>
      <w:r w:rsidRPr="00F61233">
        <w:rPr>
          <w:rFonts w:ascii="Times New Roman" w:hAnsi="Times New Roman" w:cs="Times New Roman"/>
          <w:sz w:val="24"/>
          <w:szCs w:val="24"/>
        </w:rPr>
        <w:t>, J. E. (2017). Managerial accounting. Boston, MA: Cengage Learning.</w:t>
      </w:r>
    </w:p>
    <w:p w:rsidR="00F61233" w:rsidRPr="00F61233" w:rsidRDefault="00F61233" w:rsidP="00F61233">
      <w:pPr>
        <w:rPr>
          <w:rFonts w:ascii="Times New Roman" w:hAnsi="Times New Roman" w:cs="Times New Roman"/>
          <w:sz w:val="24"/>
          <w:szCs w:val="24"/>
        </w:rPr>
      </w:pPr>
    </w:p>
    <w:p w:rsidR="00F61233" w:rsidRPr="00F61233" w:rsidRDefault="00F61233" w:rsidP="00F61233">
      <w:pPr>
        <w:rPr>
          <w:rFonts w:ascii="Times New Roman" w:hAnsi="Times New Roman" w:cs="Times New Roman"/>
          <w:sz w:val="24"/>
          <w:szCs w:val="24"/>
        </w:rPr>
      </w:pPr>
      <w:proofErr w:type="spellStart"/>
      <w:r w:rsidRPr="00F61233">
        <w:rPr>
          <w:rFonts w:ascii="Times New Roman" w:hAnsi="Times New Roman" w:cs="Times New Roman"/>
          <w:sz w:val="24"/>
          <w:szCs w:val="24"/>
        </w:rPr>
        <w:t>Weygandt</w:t>
      </w:r>
      <w:proofErr w:type="spellEnd"/>
      <w:r w:rsidRPr="00F61233">
        <w:rPr>
          <w:rFonts w:ascii="Times New Roman" w:hAnsi="Times New Roman" w:cs="Times New Roman"/>
          <w:sz w:val="24"/>
          <w:szCs w:val="24"/>
        </w:rPr>
        <w:t xml:space="preserve">, J. J., </w:t>
      </w:r>
      <w:proofErr w:type="spellStart"/>
      <w:r w:rsidRPr="00F61233">
        <w:rPr>
          <w:rFonts w:ascii="Times New Roman" w:hAnsi="Times New Roman" w:cs="Times New Roman"/>
          <w:sz w:val="24"/>
          <w:szCs w:val="24"/>
        </w:rPr>
        <w:t>Kieso</w:t>
      </w:r>
      <w:proofErr w:type="spellEnd"/>
      <w:r w:rsidRPr="00F61233">
        <w:rPr>
          <w:rFonts w:ascii="Times New Roman" w:hAnsi="Times New Roman" w:cs="Times New Roman"/>
          <w:sz w:val="24"/>
          <w:szCs w:val="24"/>
        </w:rPr>
        <w:t>, D. E., &amp; Kimmel, P. D. (2010). Managerial accounting: Tools for business decision making. Hoboken, NJ: Wiley Press.</w:t>
      </w:r>
    </w:p>
    <w:p w:rsidR="00F61233" w:rsidRPr="00F61233" w:rsidRDefault="00F61233" w:rsidP="00F61233">
      <w:pPr>
        <w:rPr>
          <w:rFonts w:ascii="Times New Roman" w:hAnsi="Times New Roman" w:cs="Times New Roman"/>
          <w:sz w:val="24"/>
          <w:szCs w:val="24"/>
        </w:rPr>
      </w:pPr>
    </w:p>
    <w:p w:rsidR="00F61233" w:rsidRPr="00F61233" w:rsidRDefault="00F61233" w:rsidP="00F61233">
      <w:pPr>
        <w:rPr>
          <w:rFonts w:ascii="Times New Roman" w:hAnsi="Times New Roman" w:cs="Times New Roman"/>
          <w:sz w:val="24"/>
          <w:szCs w:val="24"/>
        </w:rPr>
      </w:pPr>
      <w:r w:rsidRPr="00F61233">
        <w:rPr>
          <w:rFonts w:ascii="Times New Roman" w:hAnsi="Times New Roman" w:cs="Times New Roman"/>
          <w:sz w:val="24"/>
          <w:szCs w:val="24"/>
        </w:rPr>
        <w:t>Wilkinson, J. (2013, July 23). Activity-based costing (ABC) vs traditional costing. Retrieved from https://strategiccfo.com/activity-based-costing-abc-vs-traditional-costing/</w:t>
      </w:r>
    </w:p>
    <w:p w:rsidR="00BB75A7" w:rsidRPr="00EB0D55" w:rsidRDefault="00BB75A7" w:rsidP="00EB0D55"/>
    <w:sectPr w:rsidR="00BB75A7" w:rsidRPr="00EB0D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B16E84"/>
    <w:multiLevelType w:val="hybridMultilevel"/>
    <w:tmpl w:val="BFA00C26"/>
    <w:lvl w:ilvl="0" w:tplc="A48892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FC"/>
    <w:rsid w:val="00024AEA"/>
    <w:rsid w:val="00034693"/>
    <w:rsid w:val="00076AB3"/>
    <w:rsid w:val="000A7BC7"/>
    <w:rsid w:val="000B7F80"/>
    <w:rsid w:val="0012544F"/>
    <w:rsid w:val="001307D8"/>
    <w:rsid w:val="00131BBE"/>
    <w:rsid w:val="001846D3"/>
    <w:rsid w:val="002037E6"/>
    <w:rsid w:val="0020396B"/>
    <w:rsid w:val="0021224E"/>
    <w:rsid w:val="00222C17"/>
    <w:rsid w:val="00261E68"/>
    <w:rsid w:val="002A4542"/>
    <w:rsid w:val="002C0044"/>
    <w:rsid w:val="002D303B"/>
    <w:rsid w:val="0033173E"/>
    <w:rsid w:val="00384676"/>
    <w:rsid w:val="0039168F"/>
    <w:rsid w:val="003B14A9"/>
    <w:rsid w:val="004766C7"/>
    <w:rsid w:val="00521DA3"/>
    <w:rsid w:val="00535B27"/>
    <w:rsid w:val="005365FE"/>
    <w:rsid w:val="00587DE6"/>
    <w:rsid w:val="005A3155"/>
    <w:rsid w:val="00613116"/>
    <w:rsid w:val="006459E2"/>
    <w:rsid w:val="00650746"/>
    <w:rsid w:val="00695967"/>
    <w:rsid w:val="006C0AC0"/>
    <w:rsid w:val="00700065"/>
    <w:rsid w:val="007023A9"/>
    <w:rsid w:val="00715748"/>
    <w:rsid w:val="007712FF"/>
    <w:rsid w:val="007B475D"/>
    <w:rsid w:val="007E0312"/>
    <w:rsid w:val="008142FC"/>
    <w:rsid w:val="008172C1"/>
    <w:rsid w:val="00852AA4"/>
    <w:rsid w:val="0089132C"/>
    <w:rsid w:val="00893489"/>
    <w:rsid w:val="008D4316"/>
    <w:rsid w:val="008E6392"/>
    <w:rsid w:val="00915AEC"/>
    <w:rsid w:val="0096069F"/>
    <w:rsid w:val="009F07D7"/>
    <w:rsid w:val="00A250A0"/>
    <w:rsid w:val="00AD6065"/>
    <w:rsid w:val="00AF78D3"/>
    <w:rsid w:val="00B25DF0"/>
    <w:rsid w:val="00B3290E"/>
    <w:rsid w:val="00B807CF"/>
    <w:rsid w:val="00BA1761"/>
    <w:rsid w:val="00BB75A7"/>
    <w:rsid w:val="00BC7AE4"/>
    <w:rsid w:val="00C14CA5"/>
    <w:rsid w:val="00C6541B"/>
    <w:rsid w:val="00C869AA"/>
    <w:rsid w:val="00CA6AC2"/>
    <w:rsid w:val="00D27870"/>
    <w:rsid w:val="00E03466"/>
    <w:rsid w:val="00E05ACE"/>
    <w:rsid w:val="00E23426"/>
    <w:rsid w:val="00E33673"/>
    <w:rsid w:val="00E55942"/>
    <w:rsid w:val="00E7351F"/>
    <w:rsid w:val="00EB0D55"/>
    <w:rsid w:val="00EB3393"/>
    <w:rsid w:val="00EF06C9"/>
    <w:rsid w:val="00EF0BA3"/>
    <w:rsid w:val="00F24D7E"/>
    <w:rsid w:val="00F30888"/>
    <w:rsid w:val="00F61233"/>
    <w:rsid w:val="00F679C9"/>
    <w:rsid w:val="00FC14B6"/>
    <w:rsid w:val="00FD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954AE-54A3-414D-BB78-E8A63F26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453">
      <w:bodyDiv w:val="1"/>
      <w:marLeft w:val="0"/>
      <w:marRight w:val="0"/>
      <w:marTop w:val="0"/>
      <w:marBottom w:val="0"/>
      <w:divBdr>
        <w:top w:val="none" w:sz="0" w:space="0" w:color="auto"/>
        <w:left w:val="none" w:sz="0" w:space="0" w:color="auto"/>
        <w:bottom w:val="none" w:sz="0" w:space="0" w:color="auto"/>
        <w:right w:val="none" w:sz="0" w:space="0" w:color="auto"/>
      </w:divBdr>
      <w:divsChild>
        <w:div w:id="1736901346">
          <w:marLeft w:val="0"/>
          <w:marRight w:val="0"/>
          <w:marTop w:val="0"/>
          <w:marBottom w:val="0"/>
          <w:divBdr>
            <w:top w:val="none" w:sz="0" w:space="0" w:color="auto"/>
            <w:left w:val="none" w:sz="0" w:space="0" w:color="auto"/>
            <w:bottom w:val="none" w:sz="0" w:space="0" w:color="auto"/>
            <w:right w:val="none" w:sz="0" w:space="0" w:color="auto"/>
          </w:divBdr>
        </w:div>
        <w:div w:id="516769183">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645672759">
      <w:bodyDiv w:val="1"/>
      <w:marLeft w:val="0"/>
      <w:marRight w:val="0"/>
      <w:marTop w:val="0"/>
      <w:marBottom w:val="0"/>
      <w:divBdr>
        <w:top w:val="none" w:sz="0" w:space="0" w:color="auto"/>
        <w:left w:val="none" w:sz="0" w:space="0" w:color="auto"/>
        <w:bottom w:val="none" w:sz="0" w:space="0" w:color="auto"/>
        <w:right w:val="none" w:sz="0" w:space="0" w:color="auto"/>
      </w:divBdr>
      <w:divsChild>
        <w:div w:id="524758179">
          <w:marLeft w:val="0"/>
          <w:marRight w:val="0"/>
          <w:marTop w:val="0"/>
          <w:marBottom w:val="0"/>
          <w:divBdr>
            <w:top w:val="none" w:sz="0" w:space="0" w:color="auto"/>
            <w:left w:val="none" w:sz="0" w:space="0" w:color="auto"/>
            <w:bottom w:val="none" w:sz="0" w:space="0" w:color="auto"/>
            <w:right w:val="none" w:sz="0" w:space="0" w:color="auto"/>
          </w:divBdr>
        </w:div>
        <w:div w:id="1810516861">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674964282">
      <w:bodyDiv w:val="1"/>
      <w:marLeft w:val="0"/>
      <w:marRight w:val="0"/>
      <w:marTop w:val="0"/>
      <w:marBottom w:val="0"/>
      <w:divBdr>
        <w:top w:val="none" w:sz="0" w:space="0" w:color="auto"/>
        <w:left w:val="none" w:sz="0" w:space="0" w:color="auto"/>
        <w:bottom w:val="none" w:sz="0" w:space="0" w:color="auto"/>
        <w:right w:val="none" w:sz="0" w:space="0" w:color="auto"/>
      </w:divBdr>
      <w:divsChild>
        <w:div w:id="881602077">
          <w:marLeft w:val="0"/>
          <w:marRight w:val="0"/>
          <w:marTop w:val="375"/>
          <w:marBottom w:val="450"/>
          <w:divBdr>
            <w:top w:val="none" w:sz="0" w:space="0" w:color="auto"/>
            <w:left w:val="none" w:sz="0" w:space="0" w:color="auto"/>
            <w:bottom w:val="none" w:sz="0" w:space="0" w:color="auto"/>
            <w:right w:val="none" w:sz="0" w:space="0" w:color="auto"/>
          </w:divBdr>
        </w:div>
        <w:div w:id="352809748">
          <w:marLeft w:val="0"/>
          <w:marRight w:val="0"/>
          <w:marTop w:val="0"/>
          <w:marBottom w:val="0"/>
          <w:divBdr>
            <w:top w:val="none" w:sz="0" w:space="0" w:color="auto"/>
            <w:left w:val="none" w:sz="0" w:space="0" w:color="auto"/>
            <w:bottom w:val="none" w:sz="0" w:space="0" w:color="auto"/>
            <w:right w:val="none" w:sz="0" w:space="0" w:color="auto"/>
          </w:divBdr>
          <w:divsChild>
            <w:div w:id="464390215">
              <w:marLeft w:val="0"/>
              <w:marRight w:val="150"/>
              <w:marTop w:val="0"/>
              <w:marBottom w:val="0"/>
              <w:divBdr>
                <w:top w:val="none" w:sz="0" w:space="0" w:color="auto"/>
                <w:left w:val="none" w:sz="0" w:space="0" w:color="auto"/>
                <w:bottom w:val="none" w:sz="0" w:space="0" w:color="auto"/>
                <w:right w:val="none" w:sz="0" w:space="0" w:color="auto"/>
              </w:divBdr>
            </w:div>
          </w:divsChild>
        </w:div>
        <w:div w:id="2013024252">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874001685">
      <w:bodyDiv w:val="1"/>
      <w:marLeft w:val="0"/>
      <w:marRight w:val="0"/>
      <w:marTop w:val="0"/>
      <w:marBottom w:val="0"/>
      <w:divBdr>
        <w:top w:val="none" w:sz="0" w:space="0" w:color="auto"/>
        <w:left w:val="none" w:sz="0" w:space="0" w:color="auto"/>
        <w:bottom w:val="none" w:sz="0" w:space="0" w:color="auto"/>
        <w:right w:val="none" w:sz="0" w:space="0" w:color="auto"/>
      </w:divBdr>
      <w:divsChild>
        <w:div w:id="1446732685">
          <w:marLeft w:val="-225"/>
          <w:marRight w:val="-225"/>
          <w:marTop w:val="0"/>
          <w:marBottom w:val="0"/>
          <w:divBdr>
            <w:top w:val="none" w:sz="0" w:space="0" w:color="auto"/>
            <w:left w:val="none" w:sz="0" w:space="0" w:color="auto"/>
            <w:bottom w:val="none" w:sz="0" w:space="0" w:color="auto"/>
            <w:right w:val="none" w:sz="0" w:space="0" w:color="auto"/>
          </w:divBdr>
          <w:divsChild>
            <w:div w:id="1254969125">
              <w:marLeft w:val="0"/>
              <w:marRight w:val="0"/>
              <w:marTop w:val="0"/>
              <w:marBottom w:val="0"/>
              <w:divBdr>
                <w:top w:val="none" w:sz="0" w:space="0" w:color="auto"/>
                <w:left w:val="none" w:sz="0" w:space="0" w:color="auto"/>
                <w:bottom w:val="none" w:sz="0" w:space="0" w:color="auto"/>
                <w:right w:val="none" w:sz="0" w:space="0" w:color="auto"/>
              </w:divBdr>
              <w:divsChild>
                <w:div w:id="1537163068">
                  <w:marLeft w:val="0"/>
                  <w:marRight w:val="0"/>
                  <w:marTop w:val="0"/>
                  <w:marBottom w:val="0"/>
                  <w:divBdr>
                    <w:top w:val="none" w:sz="0" w:space="0" w:color="auto"/>
                    <w:left w:val="none" w:sz="0" w:space="0" w:color="auto"/>
                    <w:bottom w:val="none" w:sz="0" w:space="0" w:color="auto"/>
                    <w:right w:val="none" w:sz="0" w:space="0" w:color="auto"/>
                  </w:divBdr>
                  <w:divsChild>
                    <w:div w:id="443690049">
                      <w:marLeft w:val="0"/>
                      <w:marRight w:val="0"/>
                      <w:marTop w:val="0"/>
                      <w:marBottom w:val="0"/>
                      <w:divBdr>
                        <w:top w:val="none" w:sz="0" w:space="0" w:color="auto"/>
                        <w:left w:val="none" w:sz="0" w:space="0" w:color="auto"/>
                        <w:bottom w:val="none" w:sz="0" w:space="0" w:color="auto"/>
                        <w:right w:val="none" w:sz="0" w:space="0" w:color="auto"/>
                      </w:divBdr>
                    </w:div>
                  </w:divsChild>
                </w:div>
                <w:div w:id="2107916388">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Win10</cp:lastModifiedBy>
  <cp:revision>2</cp:revision>
  <dcterms:created xsi:type="dcterms:W3CDTF">2020-07-10T11:55:00Z</dcterms:created>
  <dcterms:modified xsi:type="dcterms:W3CDTF">2020-07-10T11:55:00Z</dcterms:modified>
</cp:coreProperties>
</file>