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50" w:rsidRDefault="00D96150" w:rsidP="00D96150">
      <w:pPr>
        <w:spacing w:line="480" w:lineRule="auto"/>
        <w:ind w:firstLine="720"/>
        <w:contextualSpacing/>
        <w:rPr>
          <w:rFonts w:ascii="Times New Roman" w:hAnsi="Times New Roman" w:cs="Times New Roman"/>
          <w:sz w:val="24"/>
          <w:szCs w:val="24"/>
        </w:rPr>
      </w:pPr>
      <w:bookmarkStart w:id="0" w:name="_GoBack"/>
      <w:bookmarkEnd w:id="0"/>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FB6B92">
      <w:pPr>
        <w:spacing w:line="480" w:lineRule="auto"/>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FB6B92" w:rsidP="00FB6B92">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Determinants of Health</w:t>
      </w:r>
    </w:p>
    <w:p w:rsidR="00FB6B92" w:rsidRDefault="00FB6B92" w:rsidP="00FB6B92">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Student’s Name</w:t>
      </w:r>
    </w:p>
    <w:p w:rsidR="00FB6B92" w:rsidRDefault="00FB6B92" w:rsidP="00FB6B92">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University Affiliation</w:t>
      </w: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D96150" w:rsidRDefault="00D96150" w:rsidP="00D96150">
      <w:pPr>
        <w:spacing w:line="480" w:lineRule="auto"/>
        <w:ind w:firstLine="720"/>
        <w:contextualSpacing/>
        <w:rPr>
          <w:rFonts w:ascii="Times New Roman" w:hAnsi="Times New Roman" w:cs="Times New Roman"/>
          <w:sz w:val="24"/>
          <w:szCs w:val="24"/>
        </w:rPr>
      </w:pPr>
    </w:p>
    <w:p w:rsidR="0094246B" w:rsidRPr="00D96150" w:rsidRDefault="0028350A" w:rsidP="00D96150">
      <w:pPr>
        <w:spacing w:line="480" w:lineRule="auto"/>
        <w:ind w:firstLine="720"/>
        <w:contextualSpacing/>
        <w:rPr>
          <w:rFonts w:ascii="Times New Roman" w:hAnsi="Times New Roman" w:cs="Times New Roman"/>
          <w:sz w:val="24"/>
          <w:szCs w:val="24"/>
        </w:rPr>
      </w:pPr>
      <w:r w:rsidRPr="00D96150">
        <w:rPr>
          <w:rFonts w:ascii="Times New Roman" w:hAnsi="Times New Roman" w:cs="Times New Roman"/>
          <w:sz w:val="24"/>
          <w:szCs w:val="24"/>
        </w:rPr>
        <w:lastRenderedPageBreak/>
        <w:t xml:space="preserve">The five major determinants of health are biology and genetics (examples being sex and age), a person’s individual behavior (which extends to smoking, unprotected sex and alcohol use), </w:t>
      </w:r>
      <w:r w:rsidR="00DF6561" w:rsidRPr="00D96150">
        <w:rPr>
          <w:rFonts w:ascii="Times New Roman" w:hAnsi="Times New Roman" w:cs="Times New Roman"/>
          <w:sz w:val="24"/>
          <w:szCs w:val="24"/>
        </w:rPr>
        <w:t>a social environment, physical environment (where a person stays), and health services in term</w:t>
      </w:r>
      <w:r w:rsidR="008310E7">
        <w:rPr>
          <w:rFonts w:ascii="Times New Roman" w:hAnsi="Times New Roman" w:cs="Times New Roman"/>
          <w:sz w:val="24"/>
          <w:szCs w:val="24"/>
        </w:rPr>
        <w:t>s</w:t>
      </w:r>
      <w:r w:rsidR="00DF6561" w:rsidRPr="00D96150">
        <w:rPr>
          <w:rFonts w:ascii="Times New Roman" w:hAnsi="Times New Roman" w:cs="Times New Roman"/>
          <w:sz w:val="24"/>
          <w:szCs w:val="24"/>
        </w:rPr>
        <w:t xml:space="preserve"> of accessibility, quality and cost. </w:t>
      </w:r>
      <w:r w:rsidR="00B15526" w:rsidRPr="00D96150">
        <w:rPr>
          <w:rFonts w:ascii="Times New Roman" w:hAnsi="Times New Roman" w:cs="Times New Roman"/>
          <w:sz w:val="24"/>
          <w:szCs w:val="24"/>
        </w:rPr>
        <w:t>Over 75% of all the deaths in the U.S can be attributed to ten main causes, where the top three account for about 50% of the deaths. These major causes are heart disease, cancer, chronic lower respiratory diseases, accidents, stroke, Alzheimer’s, diabetes, pneumonia, kidney disease and suicide winds up the list</w:t>
      </w:r>
      <w:r w:rsidR="00371209" w:rsidRPr="00D96150">
        <w:rPr>
          <w:rFonts w:ascii="Times New Roman" w:hAnsi="Times New Roman" w:cs="Times New Roman"/>
          <w:sz w:val="24"/>
          <w:szCs w:val="24"/>
        </w:rPr>
        <w:t xml:space="preserve"> (Olsen, 2017)</w:t>
      </w:r>
      <w:r w:rsidR="00B15526" w:rsidRPr="00D96150">
        <w:rPr>
          <w:rFonts w:ascii="Times New Roman" w:hAnsi="Times New Roman" w:cs="Times New Roman"/>
          <w:sz w:val="24"/>
          <w:szCs w:val="24"/>
        </w:rPr>
        <w:t xml:space="preserve">. </w:t>
      </w:r>
      <w:r w:rsidR="00732A64" w:rsidRPr="00D96150">
        <w:rPr>
          <w:rFonts w:ascii="Times New Roman" w:hAnsi="Times New Roman" w:cs="Times New Roman"/>
          <w:sz w:val="24"/>
          <w:szCs w:val="24"/>
        </w:rPr>
        <w:t xml:space="preserve">All these diseases can be attributed in one way or the other to the five major determinants of health mentioned above. </w:t>
      </w:r>
    </w:p>
    <w:p w:rsidR="00812330" w:rsidRPr="00D96150" w:rsidRDefault="00812330" w:rsidP="00D96150">
      <w:pPr>
        <w:spacing w:line="480" w:lineRule="auto"/>
        <w:ind w:firstLine="720"/>
        <w:contextualSpacing/>
        <w:rPr>
          <w:rFonts w:ascii="Times New Roman" w:hAnsi="Times New Roman" w:cs="Times New Roman"/>
          <w:sz w:val="24"/>
          <w:szCs w:val="24"/>
        </w:rPr>
      </w:pPr>
      <w:r w:rsidRPr="00D96150">
        <w:rPr>
          <w:rFonts w:ascii="Times New Roman" w:hAnsi="Times New Roman" w:cs="Times New Roman"/>
          <w:sz w:val="24"/>
          <w:szCs w:val="24"/>
        </w:rPr>
        <w:t xml:space="preserve">In the year 2015, 50% of individuals who were above the age of 18 years failed to meet the required minimums </w:t>
      </w:r>
      <w:r w:rsidR="00C53D79" w:rsidRPr="00D96150">
        <w:rPr>
          <w:rFonts w:ascii="Times New Roman" w:hAnsi="Times New Roman" w:cs="Times New Roman"/>
          <w:sz w:val="24"/>
          <w:szCs w:val="24"/>
        </w:rPr>
        <w:t xml:space="preserve">when it comes to aerobic physical activity. </w:t>
      </w:r>
      <w:r w:rsidR="00E15DC8" w:rsidRPr="00D96150">
        <w:rPr>
          <w:rFonts w:ascii="Times New Roman" w:hAnsi="Times New Roman" w:cs="Times New Roman"/>
          <w:sz w:val="24"/>
          <w:szCs w:val="24"/>
        </w:rPr>
        <w:t xml:space="preserve">An additional 79% failed </w:t>
      </w:r>
      <w:proofErr w:type="gramStart"/>
      <w:r w:rsidR="00E15DC8" w:rsidRPr="00D96150">
        <w:rPr>
          <w:rFonts w:ascii="Times New Roman" w:hAnsi="Times New Roman" w:cs="Times New Roman"/>
          <w:sz w:val="24"/>
          <w:szCs w:val="24"/>
        </w:rPr>
        <w:t>to adequately meet</w:t>
      </w:r>
      <w:proofErr w:type="gramEnd"/>
      <w:r w:rsidR="00E15DC8" w:rsidRPr="00D96150">
        <w:rPr>
          <w:rFonts w:ascii="Times New Roman" w:hAnsi="Times New Roman" w:cs="Times New Roman"/>
          <w:sz w:val="24"/>
          <w:szCs w:val="24"/>
        </w:rPr>
        <w:t xml:space="preserve"> the basic recommendations when it comes to aerobic and basic muscle-strengthening physical activity. The </w:t>
      </w:r>
      <w:r w:rsidR="0016259E" w:rsidRPr="00D96150">
        <w:rPr>
          <w:rFonts w:ascii="Times New Roman" w:hAnsi="Times New Roman" w:cs="Times New Roman"/>
          <w:sz w:val="24"/>
          <w:szCs w:val="24"/>
        </w:rPr>
        <w:t>scariest</w:t>
      </w:r>
      <w:r w:rsidR="00E15DC8" w:rsidRPr="00D96150">
        <w:rPr>
          <w:rFonts w:ascii="Times New Roman" w:hAnsi="Times New Roman" w:cs="Times New Roman"/>
          <w:sz w:val="24"/>
          <w:szCs w:val="24"/>
        </w:rPr>
        <w:t xml:space="preserve"> thing is that 1 in every 3 adults, tends to suffer from at least one type of cardiovascular disease. </w:t>
      </w:r>
      <w:r w:rsidR="0016259E" w:rsidRPr="00D96150">
        <w:rPr>
          <w:rFonts w:ascii="Times New Roman" w:hAnsi="Times New Roman" w:cs="Times New Roman"/>
          <w:sz w:val="24"/>
          <w:szCs w:val="24"/>
        </w:rPr>
        <w:t>This accounts for about 92.1 million people. This can be attributed to some of the dietary choices one has from an early age e.g. 90% of all Americans who are aged above 2 years tend to consume too much sodium, which in the end increases their risk for high blood pressure</w:t>
      </w:r>
      <w:r w:rsidR="00371209" w:rsidRPr="00D96150">
        <w:rPr>
          <w:rFonts w:ascii="Times New Roman" w:hAnsi="Times New Roman" w:cs="Times New Roman"/>
          <w:sz w:val="24"/>
          <w:szCs w:val="24"/>
        </w:rPr>
        <w:t xml:space="preserve"> (Kim, 2011)</w:t>
      </w:r>
      <w:r w:rsidR="0016259E" w:rsidRPr="00D96150">
        <w:rPr>
          <w:rFonts w:ascii="Times New Roman" w:hAnsi="Times New Roman" w:cs="Times New Roman"/>
          <w:sz w:val="24"/>
          <w:szCs w:val="24"/>
        </w:rPr>
        <w:t xml:space="preserve">. </w:t>
      </w:r>
      <w:proofErr w:type="gramStart"/>
      <w:r w:rsidR="00E14B24" w:rsidRPr="00D96150">
        <w:rPr>
          <w:rFonts w:ascii="Times New Roman" w:hAnsi="Times New Roman" w:cs="Times New Roman"/>
          <w:sz w:val="24"/>
          <w:szCs w:val="24"/>
        </w:rPr>
        <w:t>An estimated population of 15% of the United States population were</w:t>
      </w:r>
      <w:proofErr w:type="gramEnd"/>
      <w:r w:rsidR="00E14B24" w:rsidRPr="00D96150">
        <w:rPr>
          <w:rFonts w:ascii="Times New Roman" w:hAnsi="Times New Roman" w:cs="Times New Roman"/>
          <w:sz w:val="24"/>
          <w:szCs w:val="24"/>
        </w:rPr>
        <w:t xml:space="preserve"> smoking in the year 2015, which accounts for about 36.5 million individuals. It should be taken into note that smoking accounts for more than 480,000 deaths every year</w:t>
      </w:r>
      <w:r w:rsidR="00371209" w:rsidRPr="00D96150">
        <w:rPr>
          <w:rFonts w:ascii="Times New Roman" w:hAnsi="Times New Roman" w:cs="Times New Roman"/>
          <w:sz w:val="24"/>
          <w:szCs w:val="24"/>
        </w:rPr>
        <w:t xml:space="preserve"> (Kim, 2011)</w:t>
      </w:r>
      <w:r w:rsidR="00E14B24" w:rsidRPr="00D96150">
        <w:rPr>
          <w:rFonts w:ascii="Times New Roman" w:hAnsi="Times New Roman" w:cs="Times New Roman"/>
          <w:sz w:val="24"/>
          <w:szCs w:val="24"/>
        </w:rPr>
        <w:t xml:space="preserve">. </w:t>
      </w:r>
      <w:r w:rsidR="00112A0D" w:rsidRPr="00D96150">
        <w:rPr>
          <w:rFonts w:ascii="Times New Roman" w:hAnsi="Times New Roman" w:cs="Times New Roman"/>
          <w:sz w:val="24"/>
          <w:szCs w:val="24"/>
        </w:rPr>
        <w:t xml:space="preserve">When it comes to alcohol abuse, alcohol causes about 88,000 deaths every year, where more than half of these deaths are caused by binge drinking. </w:t>
      </w:r>
    </w:p>
    <w:p w:rsidR="00112A0D" w:rsidRPr="00D96150" w:rsidRDefault="00112A0D" w:rsidP="00D96150">
      <w:pPr>
        <w:spacing w:line="480" w:lineRule="auto"/>
        <w:ind w:firstLine="720"/>
        <w:contextualSpacing/>
        <w:rPr>
          <w:rFonts w:ascii="Times New Roman" w:hAnsi="Times New Roman" w:cs="Times New Roman"/>
          <w:sz w:val="24"/>
          <w:szCs w:val="24"/>
        </w:rPr>
      </w:pPr>
      <w:r w:rsidRPr="00D96150">
        <w:rPr>
          <w:rFonts w:ascii="Times New Roman" w:hAnsi="Times New Roman" w:cs="Times New Roman"/>
          <w:sz w:val="24"/>
          <w:szCs w:val="24"/>
        </w:rPr>
        <w:t xml:space="preserve">All of these chronic diseases are preventable through either change of behavior i.e. quitting smoking, </w:t>
      </w:r>
      <w:r w:rsidR="008310E7">
        <w:rPr>
          <w:rFonts w:ascii="Times New Roman" w:hAnsi="Times New Roman" w:cs="Times New Roman"/>
          <w:sz w:val="24"/>
          <w:szCs w:val="24"/>
        </w:rPr>
        <w:t xml:space="preserve">or accessing </w:t>
      </w:r>
      <w:r w:rsidRPr="00D96150">
        <w:rPr>
          <w:rFonts w:ascii="Times New Roman" w:hAnsi="Times New Roman" w:cs="Times New Roman"/>
          <w:sz w:val="24"/>
          <w:szCs w:val="24"/>
        </w:rPr>
        <w:t xml:space="preserve">quality healthcare within the required time where preventive </w:t>
      </w:r>
      <w:r w:rsidR="008310E7">
        <w:rPr>
          <w:rFonts w:ascii="Times New Roman" w:hAnsi="Times New Roman" w:cs="Times New Roman"/>
          <w:sz w:val="24"/>
          <w:szCs w:val="24"/>
        </w:rPr>
        <w:lastRenderedPageBreak/>
        <w:t>measures can be taken together w</w:t>
      </w:r>
      <w:r w:rsidRPr="00D96150">
        <w:rPr>
          <w:rFonts w:ascii="Times New Roman" w:hAnsi="Times New Roman" w:cs="Times New Roman"/>
          <w:sz w:val="24"/>
          <w:szCs w:val="24"/>
        </w:rPr>
        <w:t xml:space="preserve">ith support from the surrounding </w:t>
      </w:r>
      <w:proofErr w:type="gramStart"/>
      <w:r w:rsidRPr="00D96150">
        <w:rPr>
          <w:rFonts w:ascii="Times New Roman" w:hAnsi="Times New Roman" w:cs="Times New Roman"/>
          <w:sz w:val="24"/>
          <w:szCs w:val="24"/>
        </w:rPr>
        <w:t xml:space="preserve">community </w:t>
      </w:r>
      <w:r w:rsidR="008310E7">
        <w:rPr>
          <w:rFonts w:ascii="Times New Roman" w:hAnsi="Times New Roman" w:cs="Times New Roman"/>
          <w:sz w:val="24"/>
          <w:szCs w:val="24"/>
        </w:rPr>
        <w:t>which</w:t>
      </w:r>
      <w:proofErr w:type="gramEnd"/>
      <w:r w:rsidR="008310E7">
        <w:rPr>
          <w:rFonts w:ascii="Times New Roman" w:hAnsi="Times New Roman" w:cs="Times New Roman"/>
          <w:sz w:val="24"/>
          <w:szCs w:val="24"/>
        </w:rPr>
        <w:t xml:space="preserve"> </w:t>
      </w:r>
      <w:r w:rsidRPr="00D96150">
        <w:rPr>
          <w:rFonts w:ascii="Times New Roman" w:hAnsi="Times New Roman" w:cs="Times New Roman"/>
          <w:sz w:val="24"/>
          <w:szCs w:val="24"/>
        </w:rPr>
        <w:t>is critic</w:t>
      </w:r>
      <w:r w:rsidR="008310E7">
        <w:rPr>
          <w:rFonts w:ascii="Times New Roman" w:hAnsi="Times New Roman" w:cs="Times New Roman"/>
          <w:sz w:val="24"/>
          <w:szCs w:val="24"/>
        </w:rPr>
        <w:t xml:space="preserve">al when it comes to </w:t>
      </w:r>
      <w:r w:rsidRPr="00D96150">
        <w:rPr>
          <w:rFonts w:ascii="Times New Roman" w:hAnsi="Times New Roman" w:cs="Times New Roman"/>
          <w:sz w:val="24"/>
          <w:szCs w:val="24"/>
        </w:rPr>
        <w:t>fighting off stigma that is associated with these conditions. The various complex ways that American families acquire healthcare tends to obscure the impact of health</w:t>
      </w:r>
      <w:r w:rsidR="00EB05D2" w:rsidRPr="00D96150">
        <w:rPr>
          <w:rFonts w:ascii="Times New Roman" w:hAnsi="Times New Roman" w:cs="Times New Roman"/>
          <w:sz w:val="24"/>
          <w:szCs w:val="24"/>
        </w:rPr>
        <w:t xml:space="preserve"> care costs</w:t>
      </w:r>
      <w:r w:rsidR="001D6228" w:rsidRPr="00D96150">
        <w:rPr>
          <w:rFonts w:ascii="Times New Roman" w:hAnsi="Times New Roman" w:cs="Times New Roman"/>
          <w:sz w:val="24"/>
          <w:szCs w:val="24"/>
        </w:rPr>
        <w:t xml:space="preserve"> (Kim, 2011)</w:t>
      </w:r>
      <w:r w:rsidR="00EB05D2" w:rsidRPr="00D96150">
        <w:rPr>
          <w:rFonts w:ascii="Times New Roman" w:hAnsi="Times New Roman" w:cs="Times New Roman"/>
          <w:sz w:val="24"/>
          <w:szCs w:val="24"/>
        </w:rPr>
        <w:t>. Most American families today are forced to utilize a substantial amount of their income on healthcare, and even despite this</w:t>
      </w:r>
      <w:r w:rsidR="008310E7">
        <w:rPr>
          <w:rFonts w:ascii="Times New Roman" w:hAnsi="Times New Roman" w:cs="Times New Roman"/>
          <w:sz w:val="24"/>
          <w:szCs w:val="24"/>
        </w:rPr>
        <w:t xml:space="preserve">, they cannot be guaranteed </w:t>
      </w:r>
      <w:r w:rsidR="00EB05D2" w:rsidRPr="00D96150">
        <w:rPr>
          <w:rFonts w:ascii="Times New Roman" w:hAnsi="Times New Roman" w:cs="Times New Roman"/>
          <w:sz w:val="24"/>
          <w:szCs w:val="24"/>
        </w:rPr>
        <w:t xml:space="preserve">quality care. This makes it hard for the various chronic diseases to be detected at an early stage and be treated before they have reached a stage of no return. </w:t>
      </w:r>
    </w:p>
    <w:p w:rsidR="00E75E7B" w:rsidRPr="00D96150" w:rsidRDefault="00DE5542" w:rsidP="00D96150">
      <w:pPr>
        <w:spacing w:line="480" w:lineRule="auto"/>
        <w:ind w:firstLine="720"/>
        <w:contextualSpacing/>
        <w:rPr>
          <w:rFonts w:ascii="Times New Roman" w:hAnsi="Times New Roman" w:cs="Times New Roman"/>
          <w:sz w:val="24"/>
          <w:szCs w:val="24"/>
        </w:rPr>
      </w:pPr>
      <w:r w:rsidRPr="00D96150">
        <w:rPr>
          <w:rFonts w:ascii="Times New Roman" w:hAnsi="Times New Roman" w:cs="Times New Roman"/>
          <w:sz w:val="24"/>
          <w:szCs w:val="24"/>
        </w:rPr>
        <w:t xml:space="preserve">When it comes to biology and </w:t>
      </w:r>
      <w:proofErr w:type="gramStart"/>
      <w:r w:rsidRPr="00D96150">
        <w:rPr>
          <w:rFonts w:ascii="Times New Roman" w:hAnsi="Times New Roman" w:cs="Times New Roman"/>
          <w:sz w:val="24"/>
          <w:szCs w:val="24"/>
        </w:rPr>
        <w:t>genetics which</w:t>
      </w:r>
      <w:proofErr w:type="gramEnd"/>
      <w:r w:rsidRPr="00D96150">
        <w:rPr>
          <w:rFonts w:ascii="Times New Roman" w:hAnsi="Times New Roman" w:cs="Times New Roman"/>
          <w:sz w:val="24"/>
          <w:szCs w:val="24"/>
        </w:rPr>
        <w:t xml:space="preserve"> extends to sex and age, chronic diseases also show a huge a correlation with these determinants.</w:t>
      </w:r>
      <w:r w:rsidR="006622A8" w:rsidRPr="00D96150">
        <w:rPr>
          <w:rFonts w:ascii="Times New Roman" w:hAnsi="Times New Roman" w:cs="Times New Roman"/>
          <w:sz w:val="24"/>
          <w:szCs w:val="24"/>
        </w:rPr>
        <w:t xml:space="preserve"> For example, when ADL was assessed in a cross section of older adults, it was shown to increase with age, whereby, the oldest were the most disabled. </w:t>
      </w:r>
      <w:r w:rsidR="00CB6241" w:rsidRPr="00D96150">
        <w:rPr>
          <w:rFonts w:ascii="Times New Roman" w:hAnsi="Times New Roman" w:cs="Times New Roman"/>
          <w:sz w:val="24"/>
          <w:szCs w:val="24"/>
        </w:rPr>
        <w:t xml:space="preserve">Additionally, the less educated elderly men and women showed more disability than their educated </w:t>
      </w:r>
      <w:proofErr w:type="gramStart"/>
      <w:r w:rsidR="00CB6241" w:rsidRPr="00D96150">
        <w:rPr>
          <w:rFonts w:ascii="Times New Roman" w:hAnsi="Times New Roman" w:cs="Times New Roman"/>
          <w:sz w:val="24"/>
          <w:szCs w:val="24"/>
        </w:rPr>
        <w:t>counterparts</w:t>
      </w:r>
      <w:proofErr w:type="gramEnd"/>
      <w:r w:rsidR="00AC6BFF" w:rsidRPr="00D96150">
        <w:rPr>
          <w:rFonts w:ascii="Times New Roman" w:hAnsi="Times New Roman" w:cs="Times New Roman"/>
          <w:sz w:val="24"/>
          <w:szCs w:val="24"/>
        </w:rPr>
        <w:t>. This study by Il-Ho Kim</w:t>
      </w:r>
      <w:r w:rsidR="00371209" w:rsidRPr="00D96150">
        <w:rPr>
          <w:rFonts w:ascii="Times New Roman" w:hAnsi="Times New Roman" w:cs="Times New Roman"/>
          <w:sz w:val="24"/>
          <w:szCs w:val="24"/>
        </w:rPr>
        <w:t xml:space="preserve"> in </w:t>
      </w:r>
      <w:proofErr w:type="gramStart"/>
      <w:r w:rsidR="00371209" w:rsidRPr="00D96150">
        <w:rPr>
          <w:rFonts w:ascii="Times New Roman" w:hAnsi="Times New Roman" w:cs="Times New Roman"/>
          <w:sz w:val="24"/>
          <w:szCs w:val="24"/>
        </w:rPr>
        <w:t>2013</w:t>
      </w:r>
      <w:r w:rsidR="00AC6BFF" w:rsidRPr="00D96150">
        <w:rPr>
          <w:rFonts w:ascii="Times New Roman" w:hAnsi="Times New Roman" w:cs="Times New Roman"/>
          <w:sz w:val="24"/>
          <w:szCs w:val="24"/>
        </w:rPr>
        <w:t>,</w:t>
      </w:r>
      <w:proofErr w:type="gramEnd"/>
      <w:r w:rsidR="00AC6BFF" w:rsidRPr="00D96150">
        <w:rPr>
          <w:rFonts w:ascii="Times New Roman" w:hAnsi="Times New Roman" w:cs="Times New Roman"/>
          <w:sz w:val="24"/>
          <w:szCs w:val="24"/>
        </w:rPr>
        <w:t xml:space="preserve"> was able to show that with only a few exceptions, that the prevalence of chronic diseases was higher among elderly women when compared to elderly men. </w:t>
      </w:r>
      <w:r w:rsidR="006053CA" w:rsidRPr="00D96150">
        <w:rPr>
          <w:rFonts w:ascii="Times New Roman" w:hAnsi="Times New Roman" w:cs="Times New Roman"/>
          <w:sz w:val="24"/>
          <w:szCs w:val="24"/>
        </w:rPr>
        <w:t xml:space="preserve">This high prevalence among the elderly women has been attributed mainly to two reasons i.e. a lower recovery rate than the elderly men and probably a lower mortality rate. </w:t>
      </w:r>
    </w:p>
    <w:p w:rsidR="004F5CBF" w:rsidRPr="00D96150" w:rsidRDefault="00E75E7B" w:rsidP="00D96150">
      <w:pPr>
        <w:spacing w:line="480" w:lineRule="auto"/>
        <w:ind w:firstLine="720"/>
        <w:contextualSpacing/>
        <w:rPr>
          <w:rFonts w:ascii="Times New Roman" w:hAnsi="Times New Roman" w:cs="Times New Roman"/>
          <w:sz w:val="24"/>
          <w:szCs w:val="24"/>
        </w:rPr>
      </w:pPr>
      <w:r w:rsidRPr="00D96150">
        <w:rPr>
          <w:rFonts w:ascii="Times New Roman" w:hAnsi="Times New Roman" w:cs="Times New Roman"/>
          <w:sz w:val="24"/>
          <w:szCs w:val="24"/>
        </w:rPr>
        <w:t xml:space="preserve">As discussed above, we can appreciate that despite the chronic illnesses contributing to the most number of deaths in the U.S, these diseases can be managed if effective mechanism and favorable policies are implemented. This will facilitate early detection and comprehensive treatment to follow without a patient being limited by finances or any other reason. </w:t>
      </w:r>
      <w:r w:rsidR="006053CA" w:rsidRPr="00D96150">
        <w:rPr>
          <w:rFonts w:ascii="Times New Roman" w:hAnsi="Times New Roman" w:cs="Times New Roman"/>
          <w:sz w:val="24"/>
          <w:szCs w:val="24"/>
        </w:rPr>
        <w:t xml:space="preserve"> </w:t>
      </w:r>
    </w:p>
    <w:p w:rsidR="00371209" w:rsidRDefault="00371209" w:rsidP="00D96150">
      <w:pPr>
        <w:spacing w:line="480" w:lineRule="auto"/>
        <w:contextualSpacing/>
        <w:rPr>
          <w:rFonts w:ascii="Times New Roman" w:hAnsi="Times New Roman" w:cs="Times New Roman"/>
          <w:sz w:val="24"/>
          <w:szCs w:val="24"/>
        </w:rPr>
      </w:pPr>
    </w:p>
    <w:p w:rsidR="00D96150" w:rsidRPr="00D96150" w:rsidRDefault="00D96150" w:rsidP="00D96150">
      <w:pPr>
        <w:spacing w:line="480" w:lineRule="auto"/>
        <w:contextualSpacing/>
        <w:rPr>
          <w:rFonts w:ascii="Times New Roman" w:hAnsi="Times New Roman" w:cs="Times New Roman"/>
          <w:sz w:val="24"/>
          <w:szCs w:val="24"/>
        </w:rPr>
      </w:pPr>
    </w:p>
    <w:p w:rsidR="00371209" w:rsidRPr="00D96150" w:rsidRDefault="00371209" w:rsidP="00D96150">
      <w:pPr>
        <w:spacing w:line="480" w:lineRule="auto"/>
        <w:contextualSpacing/>
        <w:rPr>
          <w:rFonts w:ascii="Times New Roman" w:hAnsi="Times New Roman" w:cs="Times New Roman"/>
          <w:sz w:val="24"/>
          <w:szCs w:val="24"/>
        </w:rPr>
      </w:pPr>
    </w:p>
    <w:p w:rsidR="00371209" w:rsidRPr="00371209" w:rsidRDefault="00371209" w:rsidP="00D96150">
      <w:pPr>
        <w:shd w:val="clear" w:color="auto" w:fill="FFFFFF"/>
        <w:spacing w:after="0" w:line="480" w:lineRule="auto"/>
        <w:contextualSpacing/>
        <w:jc w:val="center"/>
        <w:rPr>
          <w:rFonts w:ascii="Times New Roman" w:eastAsia="Times New Roman" w:hAnsi="Times New Roman" w:cs="Times New Roman"/>
          <w:color w:val="000000"/>
          <w:sz w:val="24"/>
          <w:szCs w:val="24"/>
        </w:rPr>
      </w:pPr>
      <w:r w:rsidRPr="00371209">
        <w:rPr>
          <w:rFonts w:ascii="Times New Roman" w:eastAsia="Times New Roman" w:hAnsi="Times New Roman" w:cs="Times New Roman"/>
          <w:color w:val="000000"/>
          <w:sz w:val="24"/>
          <w:szCs w:val="24"/>
        </w:rPr>
        <w:lastRenderedPageBreak/>
        <w:t>References</w:t>
      </w:r>
    </w:p>
    <w:p w:rsidR="00371209" w:rsidRPr="00371209" w:rsidRDefault="00371209" w:rsidP="00D96150">
      <w:pPr>
        <w:shd w:val="clear" w:color="auto" w:fill="FFFFFF"/>
        <w:spacing w:after="0" w:line="480" w:lineRule="auto"/>
        <w:ind w:left="720" w:right="75" w:hanging="720"/>
        <w:contextualSpacing/>
        <w:rPr>
          <w:rFonts w:ascii="Times New Roman" w:eastAsia="Times New Roman" w:hAnsi="Times New Roman" w:cs="Times New Roman"/>
          <w:color w:val="000000"/>
          <w:sz w:val="24"/>
          <w:szCs w:val="24"/>
        </w:rPr>
      </w:pPr>
      <w:r w:rsidRPr="00371209">
        <w:rPr>
          <w:rFonts w:ascii="Times New Roman" w:eastAsia="Times New Roman" w:hAnsi="Times New Roman" w:cs="Times New Roman"/>
          <w:color w:val="000000"/>
          <w:sz w:val="24"/>
          <w:szCs w:val="24"/>
        </w:rPr>
        <w:t>Kim, I. (201</w:t>
      </w:r>
      <w:r w:rsidRPr="00D96150">
        <w:rPr>
          <w:rFonts w:ascii="Times New Roman" w:eastAsia="Times New Roman" w:hAnsi="Times New Roman" w:cs="Times New Roman"/>
          <w:color w:val="000000"/>
          <w:sz w:val="24"/>
          <w:szCs w:val="24"/>
        </w:rPr>
        <w:t>3</w:t>
      </w:r>
      <w:r w:rsidRPr="00371209">
        <w:rPr>
          <w:rFonts w:ascii="Times New Roman" w:eastAsia="Times New Roman" w:hAnsi="Times New Roman" w:cs="Times New Roman"/>
          <w:color w:val="000000"/>
          <w:sz w:val="24"/>
          <w:szCs w:val="24"/>
        </w:rPr>
        <w:t>). Age and Gender Differences in the Relation of Chronic Diseases to Activity of Daily Living (ADL) Disability for Elderly South Koreans: Based on Representative Data. </w:t>
      </w:r>
      <w:proofErr w:type="gramStart"/>
      <w:r w:rsidRPr="00D96150">
        <w:rPr>
          <w:rFonts w:ascii="Times New Roman" w:eastAsia="Times New Roman" w:hAnsi="Times New Roman" w:cs="Times New Roman"/>
          <w:i/>
          <w:iCs/>
          <w:color w:val="000000"/>
          <w:sz w:val="24"/>
          <w:szCs w:val="24"/>
        </w:rPr>
        <w:t>Journal of Preventive Medicine and Public Health</w:t>
      </w:r>
      <w:r w:rsidRPr="00371209">
        <w:rPr>
          <w:rFonts w:ascii="Times New Roman" w:eastAsia="Times New Roman" w:hAnsi="Times New Roman" w:cs="Times New Roman"/>
          <w:color w:val="000000"/>
          <w:sz w:val="24"/>
          <w:szCs w:val="24"/>
        </w:rPr>
        <w:t>, </w:t>
      </w:r>
      <w:r w:rsidRPr="00D96150">
        <w:rPr>
          <w:rFonts w:ascii="Times New Roman" w:eastAsia="Times New Roman" w:hAnsi="Times New Roman" w:cs="Times New Roman"/>
          <w:i/>
          <w:iCs/>
          <w:color w:val="000000"/>
          <w:sz w:val="24"/>
          <w:szCs w:val="24"/>
        </w:rPr>
        <w:t>44</w:t>
      </w:r>
      <w:r w:rsidRPr="00371209">
        <w:rPr>
          <w:rFonts w:ascii="Times New Roman" w:eastAsia="Times New Roman" w:hAnsi="Times New Roman" w:cs="Times New Roman"/>
          <w:color w:val="000000"/>
          <w:sz w:val="24"/>
          <w:szCs w:val="24"/>
        </w:rPr>
        <w:t>(1), 32.</w:t>
      </w:r>
      <w:proofErr w:type="gramEnd"/>
      <w:r w:rsidRPr="00371209">
        <w:rPr>
          <w:rFonts w:ascii="Times New Roman" w:eastAsia="Times New Roman" w:hAnsi="Times New Roman" w:cs="Times New Roman"/>
          <w:color w:val="000000"/>
          <w:sz w:val="24"/>
          <w:szCs w:val="24"/>
        </w:rPr>
        <w:t xml:space="preserve"> doi:10.3961/jpmph.2011.44.1.32</w:t>
      </w:r>
    </w:p>
    <w:p w:rsidR="00371209" w:rsidRPr="00371209" w:rsidRDefault="00371209" w:rsidP="00D96150">
      <w:pPr>
        <w:shd w:val="clear" w:color="auto" w:fill="FFFFFF"/>
        <w:spacing w:after="0" w:line="480" w:lineRule="auto"/>
        <w:ind w:left="720" w:right="75" w:hanging="720"/>
        <w:contextualSpacing/>
        <w:rPr>
          <w:rFonts w:ascii="Times New Roman" w:eastAsia="Times New Roman" w:hAnsi="Times New Roman" w:cs="Times New Roman"/>
          <w:color w:val="000000"/>
          <w:sz w:val="24"/>
          <w:szCs w:val="24"/>
        </w:rPr>
      </w:pPr>
      <w:r w:rsidRPr="00371209">
        <w:rPr>
          <w:rFonts w:ascii="Times New Roman" w:eastAsia="Times New Roman" w:hAnsi="Times New Roman" w:cs="Times New Roman"/>
          <w:color w:val="000000"/>
          <w:sz w:val="24"/>
          <w:szCs w:val="24"/>
        </w:rPr>
        <w:t xml:space="preserve">Olsen, J. A. (2017). </w:t>
      </w:r>
      <w:proofErr w:type="gramStart"/>
      <w:r w:rsidRPr="00371209">
        <w:rPr>
          <w:rFonts w:ascii="Times New Roman" w:eastAsia="Times New Roman" w:hAnsi="Times New Roman" w:cs="Times New Roman"/>
          <w:color w:val="000000"/>
          <w:sz w:val="24"/>
          <w:szCs w:val="24"/>
        </w:rPr>
        <w:t>Exogenous determinants of health.</w:t>
      </w:r>
      <w:proofErr w:type="gramEnd"/>
      <w:r w:rsidRPr="00371209">
        <w:rPr>
          <w:rFonts w:ascii="Times New Roman" w:eastAsia="Times New Roman" w:hAnsi="Times New Roman" w:cs="Times New Roman"/>
          <w:color w:val="000000"/>
          <w:sz w:val="24"/>
          <w:szCs w:val="24"/>
        </w:rPr>
        <w:t> </w:t>
      </w:r>
      <w:proofErr w:type="gramStart"/>
      <w:r w:rsidRPr="00D96150">
        <w:rPr>
          <w:rFonts w:ascii="Times New Roman" w:eastAsia="Times New Roman" w:hAnsi="Times New Roman" w:cs="Times New Roman"/>
          <w:i/>
          <w:iCs/>
          <w:color w:val="000000"/>
          <w:sz w:val="24"/>
          <w:szCs w:val="24"/>
        </w:rPr>
        <w:t>Oxford Scholarship Online</w:t>
      </w:r>
      <w:r w:rsidRPr="00371209">
        <w:rPr>
          <w:rFonts w:ascii="Times New Roman" w:eastAsia="Times New Roman" w:hAnsi="Times New Roman" w:cs="Times New Roman"/>
          <w:color w:val="000000"/>
          <w:sz w:val="24"/>
          <w:szCs w:val="24"/>
        </w:rPr>
        <w:t>.</w:t>
      </w:r>
      <w:proofErr w:type="gramEnd"/>
      <w:r w:rsidRPr="00371209">
        <w:rPr>
          <w:rFonts w:ascii="Times New Roman" w:eastAsia="Times New Roman" w:hAnsi="Times New Roman" w:cs="Times New Roman"/>
          <w:color w:val="000000"/>
          <w:sz w:val="24"/>
          <w:szCs w:val="24"/>
        </w:rPr>
        <w:t xml:space="preserve"> doi:10.1093/</w:t>
      </w:r>
      <w:proofErr w:type="spellStart"/>
      <w:r w:rsidRPr="00371209">
        <w:rPr>
          <w:rFonts w:ascii="Times New Roman" w:eastAsia="Times New Roman" w:hAnsi="Times New Roman" w:cs="Times New Roman"/>
          <w:color w:val="000000"/>
          <w:sz w:val="24"/>
          <w:szCs w:val="24"/>
        </w:rPr>
        <w:t>oso</w:t>
      </w:r>
      <w:proofErr w:type="spellEnd"/>
      <w:r w:rsidRPr="00371209">
        <w:rPr>
          <w:rFonts w:ascii="Times New Roman" w:eastAsia="Times New Roman" w:hAnsi="Times New Roman" w:cs="Times New Roman"/>
          <w:color w:val="000000"/>
          <w:sz w:val="24"/>
          <w:szCs w:val="24"/>
        </w:rPr>
        <w:t>/9780198794837.003.0006</w:t>
      </w:r>
    </w:p>
    <w:p w:rsidR="00371209" w:rsidRPr="00D96150" w:rsidRDefault="00371209" w:rsidP="00D96150">
      <w:pPr>
        <w:spacing w:line="480" w:lineRule="auto"/>
        <w:contextualSpacing/>
        <w:rPr>
          <w:rFonts w:ascii="Times New Roman" w:hAnsi="Times New Roman" w:cs="Times New Roman"/>
          <w:sz w:val="24"/>
          <w:szCs w:val="24"/>
        </w:rPr>
      </w:pPr>
    </w:p>
    <w:p w:rsidR="006053CA" w:rsidRPr="00D96150" w:rsidRDefault="006053CA" w:rsidP="00D96150">
      <w:pPr>
        <w:spacing w:line="480" w:lineRule="auto"/>
        <w:contextualSpacing/>
        <w:rPr>
          <w:rFonts w:ascii="Times New Roman" w:hAnsi="Times New Roman" w:cs="Times New Roman"/>
          <w:sz w:val="24"/>
          <w:szCs w:val="24"/>
        </w:rPr>
      </w:pPr>
    </w:p>
    <w:sectPr w:rsidR="006053CA" w:rsidRPr="00D96150" w:rsidSect="00FB6B9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0E" w:rsidRDefault="0030580E" w:rsidP="00FB6B92">
      <w:pPr>
        <w:spacing w:after="0" w:line="240" w:lineRule="auto"/>
      </w:pPr>
      <w:r>
        <w:separator/>
      </w:r>
    </w:p>
  </w:endnote>
  <w:endnote w:type="continuationSeparator" w:id="0">
    <w:p w:rsidR="0030580E" w:rsidRDefault="0030580E" w:rsidP="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0E" w:rsidRDefault="0030580E" w:rsidP="00FB6B92">
      <w:pPr>
        <w:spacing w:after="0" w:line="240" w:lineRule="auto"/>
      </w:pPr>
      <w:r>
        <w:separator/>
      </w:r>
    </w:p>
  </w:footnote>
  <w:footnote w:type="continuationSeparator" w:id="0">
    <w:p w:rsidR="0030580E" w:rsidRDefault="0030580E" w:rsidP="00FB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92" w:rsidRPr="00FB6B92" w:rsidRDefault="00FB6B92">
    <w:pPr>
      <w:pStyle w:val="Header"/>
      <w:jc w:val="right"/>
      <w:rPr>
        <w:rFonts w:ascii="Times New Roman" w:hAnsi="Times New Roman" w:cs="Times New Roman"/>
        <w:sz w:val="24"/>
        <w:szCs w:val="24"/>
      </w:rPr>
    </w:pPr>
    <w:r w:rsidRPr="00FB6B92">
      <w:rPr>
        <w:rFonts w:ascii="Times New Roman" w:hAnsi="Times New Roman" w:cs="Times New Roman"/>
        <w:sz w:val="24"/>
        <w:szCs w:val="24"/>
      </w:rPr>
      <w:t>DETERMIN</w:t>
    </w:r>
    <w:r>
      <w:rPr>
        <w:rFonts w:ascii="Times New Roman" w:hAnsi="Times New Roman" w:cs="Times New Roman"/>
        <w:sz w:val="24"/>
        <w:szCs w:val="24"/>
      </w:rPr>
      <w:t xml:space="preserve">ANTS OF HEALTH </w:t>
    </w:r>
    <w:r>
      <w:rPr>
        <w:rFonts w:ascii="Times New Roman" w:hAnsi="Times New Roman" w:cs="Times New Roman"/>
        <w:sz w:val="24"/>
        <w:szCs w:val="24"/>
      </w:rPr>
      <w:tab/>
    </w:r>
    <w:r>
      <w:rPr>
        <w:rFonts w:ascii="Times New Roman" w:hAnsi="Times New Roman" w:cs="Times New Roman"/>
        <w:sz w:val="24"/>
        <w:szCs w:val="24"/>
      </w:rPr>
      <w:tab/>
    </w:r>
    <w:sdt>
      <w:sdtPr>
        <w:id w:val="-1398508245"/>
        <w:docPartObj>
          <w:docPartGallery w:val="Page Numbers (Top of Page)"/>
          <w:docPartUnique/>
        </w:docPartObj>
      </w:sdtPr>
      <w:sdtEndPr>
        <w:rPr>
          <w:rFonts w:ascii="Times New Roman" w:hAnsi="Times New Roman" w:cs="Times New Roman"/>
          <w:sz w:val="24"/>
          <w:szCs w:val="24"/>
        </w:rPr>
      </w:sdtEndPr>
      <w:sdtContent>
        <w:r w:rsidRPr="00FB6B92">
          <w:rPr>
            <w:rFonts w:ascii="Times New Roman" w:hAnsi="Times New Roman" w:cs="Times New Roman"/>
            <w:sz w:val="24"/>
            <w:szCs w:val="24"/>
          </w:rPr>
          <w:fldChar w:fldCharType="begin"/>
        </w:r>
        <w:r w:rsidRPr="00FB6B92">
          <w:rPr>
            <w:rFonts w:ascii="Times New Roman" w:hAnsi="Times New Roman" w:cs="Times New Roman"/>
            <w:sz w:val="24"/>
            <w:szCs w:val="24"/>
          </w:rPr>
          <w:instrText xml:space="preserve"> PAGE   \* MERGEFORMAT </w:instrText>
        </w:r>
        <w:r w:rsidRPr="00FB6B92">
          <w:rPr>
            <w:rFonts w:ascii="Times New Roman" w:hAnsi="Times New Roman" w:cs="Times New Roman"/>
            <w:sz w:val="24"/>
            <w:szCs w:val="24"/>
          </w:rPr>
          <w:fldChar w:fldCharType="separate"/>
        </w:r>
        <w:r w:rsidR="006527AC">
          <w:rPr>
            <w:rFonts w:ascii="Times New Roman" w:hAnsi="Times New Roman" w:cs="Times New Roman"/>
            <w:noProof/>
            <w:sz w:val="24"/>
            <w:szCs w:val="24"/>
          </w:rPr>
          <w:t>4</w:t>
        </w:r>
        <w:r w:rsidRPr="00FB6B92">
          <w:rPr>
            <w:rFonts w:ascii="Times New Roman" w:hAnsi="Times New Roman" w:cs="Times New Roman"/>
            <w:sz w:val="24"/>
            <w:szCs w:val="24"/>
          </w:rPr>
          <w:fldChar w:fldCharType="end"/>
        </w:r>
      </w:sdtContent>
    </w:sdt>
  </w:p>
  <w:p w:rsidR="00FB6B92" w:rsidRDefault="00FB6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92" w:rsidRPr="00FB6B92" w:rsidRDefault="00FB6B92">
    <w:pPr>
      <w:pStyle w:val="Header"/>
      <w:jc w:val="right"/>
      <w:rPr>
        <w:rFonts w:ascii="Times New Roman" w:hAnsi="Times New Roman" w:cs="Times New Roman"/>
        <w:sz w:val="24"/>
        <w:szCs w:val="24"/>
      </w:rPr>
    </w:pPr>
    <w:r w:rsidRPr="00FB6B92">
      <w:rPr>
        <w:rFonts w:ascii="Times New Roman" w:hAnsi="Times New Roman" w:cs="Times New Roman"/>
        <w:sz w:val="24"/>
        <w:szCs w:val="24"/>
      </w:rPr>
      <w:t>Running head: DETERMIN</w:t>
    </w:r>
    <w:r>
      <w:rPr>
        <w:rFonts w:ascii="Times New Roman" w:hAnsi="Times New Roman" w:cs="Times New Roman"/>
        <w:sz w:val="24"/>
        <w:szCs w:val="24"/>
      </w:rPr>
      <w:t xml:space="preserve">ANTS OF HEALTH </w:t>
    </w:r>
    <w:r>
      <w:rPr>
        <w:rFonts w:ascii="Times New Roman" w:hAnsi="Times New Roman" w:cs="Times New Roman"/>
        <w:sz w:val="24"/>
        <w:szCs w:val="24"/>
      </w:rPr>
      <w:tab/>
    </w:r>
    <w:sdt>
      <w:sdtPr>
        <w:rPr>
          <w:rFonts w:ascii="Times New Roman" w:hAnsi="Times New Roman" w:cs="Times New Roman"/>
          <w:sz w:val="24"/>
          <w:szCs w:val="24"/>
        </w:rPr>
        <w:id w:val="3012807"/>
        <w:docPartObj>
          <w:docPartGallery w:val="Page Numbers (Top of Page)"/>
          <w:docPartUnique/>
        </w:docPartObj>
      </w:sdtPr>
      <w:sdtEndPr>
        <w:rPr>
          <w:noProof/>
        </w:rPr>
      </w:sdtEndPr>
      <w:sdtContent>
        <w:r w:rsidRPr="00FB6B92">
          <w:rPr>
            <w:rFonts w:ascii="Times New Roman" w:hAnsi="Times New Roman" w:cs="Times New Roman"/>
            <w:sz w:val="24"/>
            <w:szCs w:val="24"/>
          </w:rPr>
          <w:fldChar w:fldCharType="begin"/>
        </w:r>
        <w:r w:rsidRPr="00FB6B92">
          <w:rPr>
            <w:rFonts w:ascii="Times New Roman" w:hAnsi="Times New Roman" w:cs="Times New Roman"/>
            <w:sz w:val="24"/>
            <w:szCs w:val="24"/>
          </w:rPr>
          <w:instrText xml:space="preserve"> PAGE   \* MERGEFORMAT </w:instrText>
        </w:r>
        <w:r w:rsidRPr="00FB6B92">
          <w:rPr>
            <w:rFonts w:ascii="Times New Roman" w:hAnsi="Times New Roman" w:cs="Times New Roman"/>
            <w:sz w:val="24"/>
            <w:szCs w:val="24"/>
          </w:rPr>
          <w:fldChar w:fldCharType="separate"/>
        </w:r>
        <w:r w:rsidR="006527AC">
          <w:rPr>
            <w:rFonts w:ascii="Times New Roman" w:hAnsi="Times New Roman" w:cs="Times New Roman"/>
            <w:noProof/>
            <w:sz w:val="24"/>
            <w:szCs w:val="24"/>
          </w:rPr>
          <w:t>1</w:t>
        </w:r>
        <w:r w:rsidRPr="00FB6B92">
          <w:rPr>
            <w:rFonts w:ascii="Times New Roman" w:hAnsi="Times New Roman" w:cs="Times New Roman"/>
            <w:noProof/>
            <w:sz w:val="24"/>
            <w:szCs w:val="24"/>
          </w:rPr>
          <w:fldChar w:fldCharType="end"/>
        </w:r>
      </w:sdtContent>
    </w:sdt>
  </w:p>
  <w:p w:rsidR="00FB6B92" w:rsidRPr="00FB6B92" w:rsidRDefault="00FB6B9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41"/>
    <w:rsid w:val="00112A0D"/>
    <w:rsid w:val="0016259E"/>
    <w:rsid w:val="001A76E0"/>
    <w:rsid w:val="001D6228"/>
    <w:rsid w:val="0028350A"/>
    <w:rsid w:val="0030580E"/>
    <w:rsid w:val="00371209"/>
    <w:rsid w:val="00487141"/>
    <w:rsid w:val="004F5CBF"/>
    <w:rsid w:val="006053CA"/>
    <w:rsid w:val="006527AC"/>
    <w:rsid w:val="006622A8"/>
    <w:rsid w:val="00732A64"/>
    <w:rsid w:val="00812330"/>
    <w:rsid w:val="008310E7"/>
    <w:rsid w:val="008334B8"/>
    <w:rsid w:val="0094246B"/>
    <w:rsid w:val="00AC6BFF"/>
    <w:rsid w:val="00B15526"/>
    <w:rsid w:val="00C53D79"/>
    <w:rsid w:val="00CB6241"/>
    <w:rsid w:val="00D96150"/>
    <w:rsid w:val="00DE5542"/>
    <w:rsid w:val="00DF6561"/>
    <w:rsid w:val="00E14B24"/>
    <w:rsid w:val="00E15DC8"/>
    <w:rsid w:val="00E75E7B"/>
    <w:rsid w:val="00EB05D2"/>
    <w:rsid w:val="00FB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3712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209"/>
    <w:rPr>
      <w:i/>
      <w:iCs/>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3712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209"/>
    <w:rPr>
      <w:i/>
      <w:iCs/>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Ndoro</dc:creator>
  <cp:lastModifiedBy>Caren</cp:lastModifiedBy>
  <cp:revision>2</cp:revision>
  <dcterms:created xsi:type="dcterms:W3CDTF">2018-06-24T20:43:00Z</dcterms:created>
  <dcterms:modified xsi:type="dcterms:W3CDTF">2018-06-24T20:43:00Z</dcterms:modified>
</cp:coreProperties>
</file>